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9A" w:rsidRPr="005F1EE4" w:rsidRDefault="00194F9A" w:rsidP="00194F9A">
      <w:pPr>
        <w:spacing w:after="0" w:line="240" w:lineRule="auto"/>
        <w:ind w:firstLine="708"/>
        <w:jc w:val="center"/>
        <w:rPr>
          <w:rFonts w:ascii="Times New Roman" w:hAnsi="Times New Roman"/>
          <w:sz w:val="28"/>
        </w:rPr>
      </w:pPr>
      <w:r w:rsidRPr="005F1EE4">
        <w:rPr>
          <w:rFonts w:ascii="Times New Roman" w:hAnsi="Times New Roman"/>
          <w:sz w:val="28"/>
        </w:rPr>
        <w:t xml:space="preserve">Муниципальное бюджетное общеобразовательное учреждение </w:t>
      </w:r>
    </w:p>
    <w:p w:rsidR="00194F9A" w:rsidRPr="005F1EE4" w:rsidRDefault="00194F9A" w:rsidP="00194F9A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F1EE4">
        <w:rPr>
          <w:rFonts w:ascii="Times New Roman" w:hAnsi="Times New Roman"/>
          <w:sz w:val="28"/>
        </w:rPr>
        <w:t>«Средняя общеобразовательная школа села Якшимбетово Куюргазинского района</w:t>
      </w:r>
      <w:r>
        <w:rPr>
          <w:rFonts w:ascii="Times New Roman" w:hAnsi="Times New Roman"/>
          <w:sz w:val="28"/>
        </w:rPr>
        <w:t xml:space="preserve"> </w:t>
      </w:r>
      <w:r w:rsidRPr="005F1EE4">
        <w:rPr>
          <w:rFonts w:ascii="Times New Roman" w:hAnsi="Times New Roman"/>
          <w:sz w:val="28"/>
        </w:rPr>
        <w:t>Республики Башкортостан»</w:t>
      </w:r>
    </w:p>
    <w:p w:rsidR="00194F9A" w:rsidRPr="005F1EE4" w:rsidRDefault="00194F9A" w:rsidP="00194F9A">
      <w:pPr>
        <w:rPr>
          <w:rFonts w:ascii="Times New Roman" w:hAnsi="Times New Roman"/>
          <w:sz w:val="28"/>
        </w:rPr>
      </w:pPr>
    </w:p>
    <w:tbl>
      <w:tblPr>
        <w:tblW w:w="9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1"/>
        <w:gridCol w:w="3012"/>
        <w:gridCol w:w="3255"/>
      </w:tblGrid>
      <w:tr w:rsidR="00194F9A" w:rsidRPr="005F1EE4" w:rsidTr="00194F9A">
        <w:trPr>
          <w:trHeight w:val="2394"/>
          <w:jc w:val="center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9A" w:rsidRPr="005F1EE4" w:rsidRDefault="00194F9A" w:rsidP="00194F9A">
            <w:pPr>
              <w:spacing w:after="0"/>
              <w:jc w:val="both"/>
              <w:rPr>
                <w:rFonts w:ascii="Times New Roman" w:hAnsi="Times New Roman"/>
                <w:b/>
                <w:szCs w:val="24"/>
              </w:rPr>
            </w:pPr>
            <w:r w:rsidRPr="005F1EE4">
              <w:rPr>
                <w:rFonts w:ascii="Times New Roman" w:hAnsi="Times New Roman"/>
                <w:b/>
                <w:szCs w:val="24"/>
              </w:rPr>
              <w:t>Рассмотрено на заседании МО</w:t>
            </w:r>
          </w:p>
          <w:p w:rsidR="00194F9A" w:rsidRPr="005F1EE4" w:rsidRDefault="00194F9A" w:rsidP="00194F9A">
            <w:pPr>
              <w:spacing w:after="0"/>
              <w:jc w:val="both"/>
              <w:rPr>
                <w:rFonts w:ascii="Times New Roman" w:hAnsi="Times New Roman"/>
                <w:b/>
                <w:szCs w:val="24"/>
              </w:rPr>
            </w:pPr>
          </w:p>
          <w:p w:rsidR="00194F9A" w:rsidRDefault="00194F9A" w:rsidP="00194F9A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5F1EE4">
              <w:rPr>
                <w:rFonts w:ascii="Times New Roman" w:hAnsi="Times New Roman"/>
                <w:szCs w:val="24"/>
              </w:rPr>
              <w:t xml:space="preserve">Протокол № 1 </w:t>
            </w:r>
            <w:proofErr w:type="gramStart"/>
            <w:r w:rsidRPr="005F1EE4">
              <w:rPr>
                <w:rFonts w:ascii="Times New Roman" w:hAnsi="Times New Roman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194F9A" w:rsidRPr="005F1EE4" w:rsidRDefault="00194F9A" w:rsidP="00194F9A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2021</w:t>
            </w:r>
            <w:r w:rsidRPr="005F1EE4">
              <w:rPr>
                <w:rFonts w:ascii="Times New Roman" w:hAnsi="Times New Roman"/>
                <w:szCs w:val="24"/>
              </w:rPr>
              <w:t xml:space="preserve"> г.</w:t>
            </w:r>
          </w:p>
          <w:p w:rsidR="00194F9A" w:rsidRPr="005F1EE4" w:rsidRDefault="00194F9A" w:rsidP="00194F9A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  <w:p w:rsidR="00194F9A" w:rsidRPr="005F1EE4" w:rsidRDefault="00194F9A" w:rsidP="00194F9A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5F1EE4">
              <w:rPr>
                <w:rFonts w:ascii="Times New Roman" w:hAnsi="Times New Roman"/>
                <w:szCs w:val="24"/>
              </w:rPr>
              <w:t>Руководитель МО</w:t>
            </w:r>
          </w:p>
          <w:p w:rsidR="00194F9A" w:rsidRPr="005F1EE4" w:rsidRDefault="00194F9A" w:rsidP="00194F9A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5F1EE4">
              <w:rPr>
                <w:rFonts w:ascii="Times New Roman" w:hAnsi="Times New Roman"/>
                <w:szCs w:val="24"/>
              </w:rPr>
              <w:t>_______ Валитова А.З.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9A" w:rsidRPr="005F1EE4" w:rsidRDefault="00194F9A" w:rsidP="00194F9A">
            <w:pPr>
              <w:spacing w:after="0"/>
              <w:jc w:val="both"/>
              <w:rPr>
                <w:rFonts w:ascii="Times New Roman" w:hAnsi="Times New Roman"/>
                <w:b/>
                <w:szCs w:val="24"/>
              </w:rPr>
            </w:pPr>
            <w:r w:rsidRPr="005F1EE4">
              <w:rPr>
                <w:rFonts w:ascii="Times New Roman" w:hAnsi="Times New Roman"/>
                <w:b/>
                <w:szCs w:val="24"/>
              </w:rPr>
              <w:t xml:space="preserve">«Согласовано» </w:t>
            </w:r>
          </w:p>
          <w:p w:rsidR="00194F9A" w:rsidRPr="005F1EE4" w:rsidRDefault="00194F9A" w:rsidP="00194F9A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5F1EE4">
              <w:rPr>
                <w:rFonts w:ascii="Times New Roman" w:hAnsi="Times New Roman"/>
                <w:szCs w:val="24"/>
              </w:rPr>
              <w:t xml:space="preserve">Заместитель директора </w:t>
            </w:r>
          </w:p>
          <w:p w:rsidR="00194F9A" w:rsidRPr="005F1EE4" w:rsidRDefault="00194F9A" w:rsidP="00194F9A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5F1EE4">
              <w:rPr>
                <w:rFonts w:ascii="Times New Roman" w:hAnsi="Times New Roman"/>
                <w:szCs w:val="24"/>
              </w:rPr>
              <w:t>по УВР</w:t>
            </w:r>
          </w:p>
          <w:p w:rsidR="00194F9A" w:rsidRPr="005F1EE4" w:rsidRDefault="00194F9A" w:rsidP="00194F9A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5F1EE4">
              <w:rPr>
                <w:rFonts w:ascii="Times New Roman" w:hAnsi="Times New Roman"/>
                <w:szCs w:val="24"/>
              </w:rPr>
              <w:t xml:space="preserve">МБОУ СОШ </w:t>
            </w:r>
            <w:proofErr w:type="spellStart"/>
            <w:r w:rsidRPr="005F1EE4">
              <w:rPr>
                <w:rFonts w:ascii="Times New Roman" w:hAnsi="Times New Roman"/>
                <w:szCs w:val="24"/>
              </w:rPr>
              <w:t>с</w:t>
            </w:r>
            <w:proofErr w:type="gramStart"/>
            <w:r w:rsidRPr="005F1EE4">
              <w:rPr>
                <w:rFonts w:ascii="Times New Roman" w:hAnsi="Times New Roman"/>
                <w:szCs w:val="24"/>
              </w:rPr>
              <w:t>.Я</w:t>
            </w:r>
            <w:proofErr w:type="gramEnd"/>
            <w:r w:rsidRPr="005F1EE4">
              <w:rPr>
                <w:rFonts w:ascii="Times New Roman" w:hAnsi="Times New Roman"/>
                <w:szCs w:val="24"/>
              </w:rPr>
              <w:t>кшимбетово</w:t>
            </w:r>
            <w:proofErr w:type="spellEnd"/>
          </w:p>
          <w:p w:rsidR="00194F9A" w:rsidRPr="005F1EE4" w:rsidRDefault="00194F9A" w:rsidP="00194F9A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  <w:p w:rsidR="00194F9A" w:rsidRPr="005F1EE4" w:rsidRDefault="00194F9A" w:rsidP="00194F9A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5F1EE4">
              <w:rPr>
                <w:rFonts w:ascii="Times New Roman" w:hAnsi="Times New Roman"/>
                <w:szCs w:val="24"/>
              </w:rPr>
              <w:t>_________Хайбуллина Г.А.</w:t>
            </w:r>
          </w:p>
          <w:p w:rsidR="00194F9A" w:rsidRPr="005F1EE4" w:rsidRDefault="00194F9A" w:rsidP="00194F9A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  <w:p w:rsidR="00194F9A" w:rsidRPr="005F1EE4" w:rsidRDefault="00194F9A" w:rsidP="00194F9A">
            <w:pPr>
              <w:spacing w:after="0"/>
              <w:jc w:val="both"/>
              <w:rPr>
                <w:rFonts w:ascii="Times New Roman" w:hAnsi="Times New Roman"/>
                <w:szCs w:val="24"/>
                <w:u w:val="single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9A" w:rsidRPr="005F1EE4" w:rsidRDefault="00194F9A" w:rsidP="00194F9A">
            <w:pPr>
              <w:spacing w:after="0"/>
              <w:jc w:val="both"/>
              <w:rPr>
                <w:rFonts w:ascii="Times New Roman" w:hAnsi="Times New Roman"/>
                <w:b/>
                <w:szCs w:val="24"/>
              </w:rPr>
            </w:pPr>
            <w:r w:rsidRPr="005F1EE4">
              <w:rPr>
                <w:rFonts w:ascii="Times New Roman" w:hAnsi="Times New Roman"/>
                <w:b/>
                <w:szCs w:val="24"/>
              </w:rPr>
              <w:t>«Утверждаю»</w:t>
            </w:r>
          </w:p>
          <w:p w:rsidR="00194F9A" w:rsidRPr="005F1EE4" w:rsidRDefault="00194F9A" w:rsidP="00194F9A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5F1EE4">
              <w:rPr>
                <w:rFonts w:ascii="Times New Roman" w:hAnsi="Times New Roman"/>
                <w:szCs w:val="24"/>
              </w:rPr>
              <w:t>Директор МБОУ СОШ</w:t>
            </w:r>
          </w:p>
          <w:p w:rsidR="00194F9A" w:rsidRPr="005F1EE4" w:rsidRDefault="00194F9A" w:rsidP="00194F9A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5F1EE4">
              <w:rPr>
                <w:rFonts w:ascii="Times New Roman" w:hAnsi="Times New Roman"/>
                <w:szCs w:val="24"/>
              </w:rPr>
              <w:t>с. Якшимбетово</w:t>
            </w:r>
          </w:p>
          <w:p w:rsidR="00194F9A" w:rsidRPr="005F1EE4" w:rsidRDefault="00194F9A" w:rsidP="00194F9A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  <w:p w:rsidR="00194F9A" w:rsidRPr="005F1EE4" w:rsidRDefault="00194F9A" w:rsidP="00194F9A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5F1EE4">
              <w:rPr>
                <w:rFonts w:ascii="Times New Roman" w:hAnsi="Times New Roman"/>
                <w:szCs w:val="24"/>
              </w:rPr>
              <w:t>_________Аксарова Г.К.</w:t>
            </w:r>
          </w:p>
          <w:p w:rsidR="00194F9A" w:rsidRPr="005F1EE4" w:rsidRDefault="00194F9A" w:rsidP="00194F9A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  <w:p w:rsidR="00194F9A" w:rsidRPr="005F1EE4" w:rsidRDefault="00194F9A" w:rsidP="00194F9A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5F1EE4">
              <w:rPr>
                <w:rFonts w:ascii="Times New Roman" w:hAnsi="Times New Roman"/>
                <w:szCs w:val="24"/>
              </w:rPr>
              <w:t xml:space="preserve">Приказ № </w:t>
            </w:r>
            <w:r>
              <w:rPr>
                <w:rFonts w:ascii="Times New Roman" w:hAnsi="Times New Roman"/>
                <w:szCs w:val="24"/>
              </w:rPr>
              <w:t xml:space="preserve">       </w:t>
            </w:r>
            <w:proofErr w:type="gramStart"/>
            <w:r w:rsidRPr="005F1EE4">
              <w:rPr>
                <w:rFonts w:ascii="Times New Roman" w:hAnsi="Times New Roman"/>
                <w:szCs w:val="24"/>
              </w:rPr>
              <w:t>-о</w:t>
            </w:r>
            <w:proofErr w:type="gramEnd"/>
            <w:r w:rsidRPr="005F1EE4">
              <w:rPr>
                <w:rFonts w:ascii="Times New Roman" w:hAnsi="Times New Roman"/>
                <w:szCs w:val="24"/>
              </w:rPr>
              <w:t xml:space="preserve">д  </w:t>
            </w:r>
          </w:p>
          <w:p w:rsidR="00194F9A" w:rsidRPr="005F1EE4" w:rsidRDefault="00194F9A" w:rsidP="00194F9A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5F1EE4">
              <w:rPr>
                <w:rFonts w:ascii="Times New Roman" w:hAnsi="Times New Roman"/>
                <w:szCs w:val="24"/>
              </w:rPr>
              <w:t xml:space="preserve"> от </w:t>
            </w:r>
            <w:r>
              <w:rPr>
                <w:rFonts w:ascii="Times New Roman" w:hAnsi="Times New Roman"/>
                <w:szCs w:val="24"/>
              </w:rPr>
              <w:t>31</w:t>
            </w:r>
            <w:r w:rsidRPr="005F1EE4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8</w:t>
            </w:r>
            <w:r w:rsidRPr="005F1EE4">
              <w:rPr>
                <w:rFonts w:ascii="Times New Roman" w:hAnsi="Times New Roman"/>
                <w:szCs w:val="24"/>
              </w:rPr>
              <w:t>. 20</w:t>
            </w:r>
            <w:r>
              <w:rPr>
                <w:rFonts w:ascii="Times New Roman" w:hAnsi="Times New Roman"/>
                <w:szCs w:val="24"/>
              </w:rPr>
              <w:t>22</w:t>
            </w:r>
            <w:r w:rsidRPr="005F1EE4">
              <w:rPr>
                <w:rFonts w:ascii="Times New Roman" w:hAnsi="Times New Roman"/>
                <w:szCs w:val="24"/>
              </w:rPr>
              <w:t>г.</w:t>
            </w:r>
          </w:p>
          <w:p w:rsidR="00194F9A" w:rsidRPr="005F1EE4" w:rsidRDefault="00194F9A" w:rsidP="00194F9A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194F9A" w:rsidRPr="005F1EE4" w:rsidRDefault="00194F9A" w:rsidP="00194F9A">
      <w:pPr>
        <w:jc w:val="center"/>
        <w:rPr>
          <w:rFonts w:ascii="Times New Roman" w:hAnsi="Times New Roman"/>
          <w:b/>
          <w:sz w:val="28"/>
        </w:rPr>
      </w:pPr>
    </w:p>
    <w:p w:rsidR="00194F9A" w:rsidRPr="005F1EE4" w:rsidRDefault="00194F9A" w:rsidP="00194F9A">
      <w:pPr>
        <w:rPr>
          <w:rFonts w:ascii="Times New Roman" w:hAnsi="Times New Roman"/>
          <w:b/>
          <w:sz w:val="28"/>
        </w:rPr>
      </w:pPr>
    </w:p>
    <w:p w:rsidR="00194F9A" w:rsidRPr="005F1EE4" w:rsidRDefault="00194F9A" w:rsidP="00194F9A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5F1EE4">
        <w:rPr>
          <w:rFonts w:ascii="Times New Roman" w:hAnsi="Times New Roman"/>
          <w:b/>
          <w:szCs w:val="24"/>
        </w:rPr>
        <w:t>РАБОЧАЯ ПРОГРАММА</w:t>
      </w:r>
      <w:r>
        <w:rPr>
          <w:rFonts w:ascii="Times New Roman" w:hAnsi="Times New Roman"/>
          <w:b/>
          <w:szCs w:val="24"/>
        </w:rPr>
        <w:t xml:space="preserve"> </w:t>
      </w:r>
    </w:p>
    <w:p w:rsidR="00194F9A" w:rsidRPr="005F1EE4" w:rsidRDefault="00194F9A" w:rsidP="00194F9A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194F9A" w:rsidRPr="005F1EE4" w:rsidRDefault="00194F9A" w:rsidP="00194F9A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bookmarkStart w:id="0" w:name="_GoBack"/>
      <w:r w:rsidRPr="005F1EE4">
        <w:rPr>
          <w:rFonts w:ascii="Times New Roman" w:hAnsi="Times New Roman"/>
          <w:b/>
          <w:szCs w:val="24"/>
        </w:rPr>
        <w:t xml:space="preserve">ПО     </w:t>
      </w:r>
      <w:r w:rsidRPr="00194F9A">
        <w:rPr>
          <w:rFonts w:ascii="Times New Roman" w:hAnsi="Times New Roman"/>
          <w:sz w:val="28"/>
          <w:szCs w:val="28"/>
        </w:rPr>
        <w:t>элективному курсу</w:t>
      </w:r>
      <w:r>
        <w:rPr>
          <w:rFonts w:ascii="Times New Roman" w:hAnsi="Times New Roman"/>
          <w:b/>
          <w:szCs w:val="24"/>
        </w:rPr>
        <w:t xml:space="preserve"> «</w:t>
      </w:r>
      <w:r>
        <w:rPr>
          <w:rFonts w:ascii="Times New Roman" w:hAnsi="Times New Roman"/>
          <w:b/>
          <w:szCs w:val="24"/>
          <w:u w:val="single"/>
        </w:rPr>
        <w:t>РУССКИЙ ЯЗЫК</w:t>
      </w:r>
      <w:bookmarkEnd w:id="0"/>
      <w:r>
        <w:rPr>
          <w:rFonts w:ascii="Times New Roman" w:hAnsi="Times New Roman"/>
          <w:b/>
          <w:szCs w:val="24"/>
          <w:u w:val="single"/>
        </w:rPr>
        <w:t>»</w:t>
      </w:r>
    </w:p>
    <w:p w:rsidR="00194F9A" w:rsidRPr="005F1EE4" w:rsidRDefault="00194F9A" w:rsidP="00194F9A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5F1EE4">
        <w:rPr>
          <w:rFonts w:ascii="Times New Roman" w:hAnsi="Times New Roman"/>
          <w:szCs w:val="24"/>
        </w:rPr>
        <w:t xml:space="preserve">             предмет</w:t>
      </w:r>
    </w:p>
    <w:p w:rsidR="00194F9A" w:rsidRPr="005F1EE4" w:rsidRDefault="00194F9A" w:rsidP="00194F9A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194F9A" w:rsidRPr="005F1EE4" w:rsidRDefault="00194F9A" w:rsidP="00194F9A">
      <w:pPr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11</w:t>
      </w:r>
      <w:r w:rsidRPr="005F1EE4">
        <w:rPr>
          <w:rFonts w:ascii="Times New Roman" w:hAnsi="Times New Roman"/>
          <w:szCs w:val="24"/>
        </w:rPr>
        <w:t>_____</w:t>
      </w:r>
    </w:p>
    <w:p w:rsidR="00194F9A" w:rsidRPr="005F1EE4" w:rsidRDefault="00194F9A" w:rsidP="00194F9A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5F1EE4">
        <w:rPr>
          <w:rFonts w:ascii="Times New Roman" w:hAnsi="Times New Roman"/>
          <w:szCs w:val="24"/>
        </w:rPr>
        <w:t>класс</w:t>
      </w:r>
    </w:p>
    <w:p w:rsidR="00194F9A" w:rsidRPr="005F1EE4" w:rsidRDefault="00194F9A" w:rsidP="00194F9A">
      <w:pPr>
        <w:jc w:val="both"/>
        <w:rPr>
          <w:rFonts w:ascii="Times New Roman" w:hAnsi="Times New Roman"/>
          <w:szCs w:val="24"/>
        </w:rPr>
      </w:pPr>
    </w:p>
    <w:p w:rsidR="00194F9A" w:rsidRPr="005F1EE4" w:rsidRDefault="00194F9A" w:rsidP="00194F9A">
      <w:pPr>
        <w:jc w:val="both"/>
        <w:rPr>
          <w:rFonts w:ascii="Times New Roman" w:hAnsi="Times New Roman"/>
          <w:szCs w:val="24"/>
        </w:rPr>
      </w:pPr>
    </w:p>
    <w:p w:rsidR="00194F9A" w:rsidRPr="005F1EE4" w:rsidRDefault="00194F9A" w:rsidP="00194F9A">
      <w:pPr>
        <w:jc w:val="both"/>
        <w:rPr>
          <w:rFonts w:ascii="Times New Roman" w:hAnsi="Times New Roman"/>
          <w:szCs w:val="24"/>
        </w:rPr>
      </w:pPr>
      <w:r w:rsidRPr="005F1EE4">
        <w:rPr>
          <w:rFonts w:ascii="Times New Roman" w:hAnsi="Times New Roman"/>
          <w:szCs w:val="24"/>
        </w:rPr>
        <w:t>Срок реализации программы – 1 год</w:t>
      </w:r>
    </w:p>
    <w:p w:rsidR="00194F9A" w:rsidRPr="005F1EE4" w:rsidRDefault="00194F9A" w:rsidP="00194F9A">
      <w:pPr>
        <w:jc w:val="both"/>
        <w:rPr>
          <w:rFonts w:ascii="Times New Roman" w:hAnsi="Times New Roman"/>
          <w:szCs w:val="24"/>
        </w:rPr>
      </w:pPr>
    </w:p>
    <w:p w:rsidR="00194F9A" w:rsidRPr="005F1EE4" w:rsidRDefault="00194F9A" w:rsidP="00194F9A">
      <w:pPr>
        <w:spacing w:after="0"/>
        <w:ind w:left="6120"/>
        <w:jc w:val="right"/>
        <w:rPr>
          <w:rFonts w:ascii="Times New Roman" w:hAnsi="Times New Roman"/>
          <w:szCs w:val="24"/>
        </w:rPr>
      </w:pPr>
      <w:r w:rsidRPr="005F1EE4">
        <w:rPr>
          <w:rFonts w:ascii="Times New Roman" w:hAnsi="Times New Roman"/>
          <w:szCs w:val="24"/>
        </w:rPr>
        <w:t>Составил учитель:</w:t>
      </w:r>
    </w:p>
    <w:p w:rsidR="00194F9A" w:rsidRPr="005F1EE4" w:rsidRDefault="00194F9A" w:rsidP="00194F9A">
      <w:pPr>
        <w:spacing w:after="0"/>
        <w:ind w:left="6120"/>
        <w:jc w:val="right"/>
        <w:rPr>
          <w:rFonts w:ascii="Times New Roman" w:hAnsi="Times New Roman"/>
          <w:szCs w:val="24"/>
        </w:rPr>
      </w:pPr>
      <w:r w:rsidRPr="005F1EE4">
        <w:rPr>
          <w:rFonts w:ascii="Times New Roman" w:hAnsi="Times New Roman"/>
          <w:b/>
          <w:szCs w:val="24"/>
          <w:u w:val="single"/>
        </w:rPr>
        <w:t>русского языка и литературы</w:t>
      </w:r>
    </w:p>
    <w:p w:rsidR="00194F9A" w:rsidRPr="005F1EE4" w:rsidRDefault="00194F9A" w:rsidP="00194F9A">
      <w:pPr>
        <w:spacing w:after="0"/>
        <w:jc w:val="right"/>
        <w:rPr>
          <w:rFonts w:ascii="Times New Roman" w:hAnsi="Times New Roman"/>
          <w:szCs w:val="24"/>
        </w:rPr>
      </w:pPr>
      <w:r w:rsidRPr="005F1EE4">
        <w:rPr>
          <w:rFonts w:ascii="Times New Roman" w:hAnsi="Times New Roman"/>
          <w:szCs w:val="24"/>
        </w:rPr>
        <w:t xml:space="preserve"> предмет</w:t>
      </w:r>
    </w:p>
    <w:p w:rsidR="00194F9A" w:rsidRPr="005F1EE4" w:rsidRDefault="00194F9A" w:rsidP="00194F9A">
      <w:pPr>
        <w:spacing w:after="0"/>
        <w:jc w:val="right"/>
        <w:rPr>
          <w:rFonts w:ascii="Times New Roman" w:hAnsi="Times New Roman"/>
          <w:szCs w:val="24"/>
        </w:rPr>
      </w:pPr>
      <w:r w:rsidRPr="005F1EE4">
        <w:rPr>
          <w:rFonts w:ascii="Times New Roman" w:hAnsi="Times New Roman"/>
          <w:szCs w:val="24"/>
        </w:rPr>
        <w:t xml:space="preserve">                                                                                                </w:t>
      </w:r>
      <w:r w:rsidRPr="005F1EE4">
        <w:rPr>
          <w:rFonts w:ascii="Times New Roman" w:hAnsi="Times New Roman"/>
          <w:b/>
          <w:szCs w:val="24"/>
          <w:u w:val="single"/>
        </w:rPr>
        <w:t>Аксарова Гульнур Кутдусовна</w:t>
      </w:r>
      <w:r w:rsidRPr="005F1EE4">
        <w:rPr>
          <w:rFonts w:ascii="Times New Roman" w:hAnsi="Times New Roman"/>
          <w:szCs w:val="24"/>
        </w:rPr>
        <w:t>_</w:t>
      </w:r>
    </w:p>
    <w:p w:rsidR="00194F9A" w:rsidRPr="005F1EE4" w:rsidRDefault="00194F9A" w:rsidP="00194F9A">
      <w:pPr>
        <w:spacing w:after="0"/>
        <w:jc w:val="right"/>
        <w:rPr>
          <w:rFonts w:ascii="Times New Roman" w:hAnsi="Times New Roman"/>
          <w:szCs w:val="24"/>
        </w:rPr>
      </w:pPr>
      <w:r w:rsidRPr="005F1EE4">
        <w:rPr>
          <w:rFonts w:ascii="Times New Roman" w:hAnsi="Times New Roman"/>
          <w:szCs w:val="24"/>
        </w:rPr>
        <w:t>Ф.И.О.</w:t>
      </w:r>
    </w:p>
    <w:p w:rsidR="00194F9A" w:rsidRPr="005F1EE4" w:rsidRDefault="00194F9A" w:rsidP="00194F9A">
      <w:pPr>
        <w:spacing w:after="0"/>
        <w:jc w:val="right"/>
        <w:rPr>
          <w:rFonts w:ascii="Times New Roman" w:hAnsi="Times New Roman"/>
          <w:szCs w:val="24"/>
        </w:rPr>
      </w:pPr>
      <w:r w:rsidRPr="005F1EE4">
        <w:rPr>
          <w:rFonts w:ascii="Times New Roman" w:hAnsi="Times New Roman"/>
          <w:szCs w:val="24"/>
        </w:rPr>
        <w:t xml:space="preserve">                                                                                                        _____</w:t>
      </w:r>
      <w:r w:rsidRPr="005F1EE4">
        <w:rPr>
          <w:rFonts w:ascii="Times New Roman" w:hAnsi="Times New Roman"/>
          <w:b/>
          <w:szCs w:val="24"/>
          <w:u w:val="single"/>
        </w:rPr>
        <w:t>высшая</w:t>
      </w:r>
      <w:r w:rsidRPr="005F1EE4">
        <w:rPr>
          <w:rFonts w:ascii="Times New Roman" w:hAnsi="Times New Roman"/>
          <w:szCs w:val="24"/>
        </w:rPr>
        <w:t>_______</w:t>
      </w:r>
    </w:p>
    <w:p w:rsidR="00194F9A" w:rsidRPr="005F1EE4" w:rsidRDefault="00194F9A" w:rsidP="00194F9A">
      <w:pPr>
        <w:spacing w:after="0"/>
        <w:jc w:val="right"/>
        <w:rPr>
          <w:rFonts w:ascii="Times New Roman" w:hAnsi="Times New Roman"/>
          <w:szCs w:val="24"/>
        </w:rPr>
      </w:pPr>
      <w:r w:rsidRPr="005F1EE4">
        <w:rPr>
          <w:rFonts w:ascii="Times New Roman" w:hAnsi="Times New Roman"/>
          <w:szCs w:val="24"/>
        </w:rPr>
        <w:t xml:space="preserve"> квалификационная категория</w:t>
      </w:r>
    </w:p>
    <w:p w:rsidR="00194F9A" w:rsidRPr="005F1EE4" w:rsidRDefault="00194F9A" w:rsidP="00194F9A">
      <w:pPr>
        <w:spacing w:after="0"/>
        <w:jc w:val="center"/>
        <w:rPr>
          <w:rFonts w:ascii="Times New Roman" w:hAnsi="Times New Roman"/>
          <w:szCs w:val="24"/>
        </w:rPr>
      </w:pPr>
    </w:p>
    <w:p w:rsidR="00194F9A" w:rsidRPr="005F1EE4" w:rsidRDefault="00194F9A" w:rsidP="00194F9A">
      <w:pPr>
        <w:rPr>
          <w:rFonts w:ascii="Times New Roman" w:hAnsi="Times New Roman"/>
          <w:szCs w:val="24"/>
        </w:rPr>
      </w:pPr>
    </w:p>
    <w:p w:rsidR="00194F9A" w:rsidRDefault="00194F9A" w:rsidP="00194F9A">
      <w:pPr>
        <w:jc w:val="center"/>
        <w:rPr>
          <w:rFonts w:ascii="Times New Roman" w:hAnsi="Times New Roman"/>
          <w:szCs w:val="24"/>
        </w:rPr>
      </w:pPr>
    </w:p>
    <w:p w:rsidR="00194F9A" w:rsidRDefault="00194F9A" w:rsidP="00194F9A">
      <w:pPr>
        <w:jc w:val="center"/>
        <w:rPr>
          <w:rFonts w:ascii="Times New Roman" w:hAnsi="Times New Roman"/>
          <w:szCs w:val="24"/>
        </w:rPr>
      </w:pPr>
    </w:p>
    <w:p w:rsidR="00194F9A" w:rsidRDefault="00194F9A" w:rsidP="00194F9A">
      <w:pPr>
        <w:jc w:val="center"/>
        <w:rPr>
          <w:rFonts w:ascii="Times New Roman" w:hAnsi="Times New Roman"/>
          <w:szCs w:val="24"/>
        </w:rPr>
      </w:pPr>
    </w:p>
    <w:p w:rsidR="00194F9A" w:rsidRDefault="00194F9A" w:rsidP="00194F9A">
      <w:pPr>
        <w:jc w:val="center"/>
        <w:rPr>
          <w:rFonts w:ascii="Times New Roman" w:hAnsi="Times New Roman"/>
          <w:szCs w:val="24"/>
        </w:rPr>
      </w:pPr>
      <w:proofErr w:type="spellStart"/>
      <w:r w:rsidRPr="005F1EE4">
        <w:rPr>
          <w:rFonts w:ascii="Times New Roman" w:hAnsi="Times New Roman"/>
          <w:szCs w:val="24"/>
        </w:rPr>
        <w:t>с</w:t>
      </w:r>
      <w:proofErr w:type="gramStart"/>
      <w:r w:rsidRPr="005F1EE4">
        <w:rPr>
          <w:rFonts w:ascii="Times New Roman" w:hAnsi="Times New Roman"/>
          <w:szCs w:val="24"/>
        </w:rPr>
        <w:t>.Я</w:t>
      </w:r>
      <w:proofErr w:type="gramEnd"/>
      <w:r w:rsidRPr="005F1EE4">
        <w:rPr>
          <w:rFonts w:ascii="Times New Roman" w:hAnsi="Times New Roman"/>
          <w:szCs w:val="24"/>
        </w:rPr>
        <w:t>кшимбетово</w:t>
      </w:r>
      <w:proofErr w:type="spellEnd"/>
    </w:p>
    <w:p w:rsidR="00194F9A" w:rsidRDefault="00194F9A" w:rsidP="00194F9A">
      <w:pPr>
        <w:jc w:val="center"/>
        <w:rPr>
          <w:rFonts w:ascii="Times New Roman" w:hAnsi="Times New Roman"/>
          <w:szCs w:val="24"/>
        </w:rPr>
      </w:pPr>
    </w:p>
    <w:p w:rsidR="00194F9A" w:rsidRPr="005F1EE4" w:rsidRDefault="00194F9A" w:rsidP="00194F9A">
      <w:pPr>
        <w:jc w:val="center"/>
        <w:rPr>
          <w:rFonts w:ascii="Times New Roman" w:hAnsi="Times New Roman"/>
          <w:szCs w:val="24"/>
        </w:rPr>
      </w:pPr>
    </w:p>
    <w:p w:rsidR="00903EAF" w:rsidRPr="0098241A" w:rsidRDefault="00903EAF" w:rsidP="00194F9A">
      <w:pPr>
        <w:jc w:val="center"/>
        <w:rPr>
          <w:rFonts w:ascii="Times New Roman" w:hAnsi="Times New Roman" w:cs="Times New Roman"/>
          <w:sz w:val="28"/>
          <w:szCs w:val="28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lastRenderedPageBreak/>
        <w:t>Пояснительная записка</w:t>
      </w:r>
    </w:p>
    <w:p w:rsidR="00903EAF" w:rsidRPr="0098241A" w:rsidRDefault="00903EAF" w:rsidP="00903EAF">
      <w:pPr>
        <w:ind w:right="60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 xml:space="preserve"> Задача элективного курса по подготовке  учащихся к ЕГЭ по русскому  языку состоит  в оказании  помощи  учащимся    систематизации  знаний  , а главное : научить писать сочинение на основе заданного текста.</w:t>
      </w:r>
    </w:p>
    <w:p w:rsidR="00903EAF" w:rsidRPr="0098241A" w:rsidRDefault="00903EAF" w:rsidP="00903EAF">
      <w:pPr>
        <w:ind w:right="60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 xml:space="preserve"> Подготовка к ЕГЭ требует обобщения и систематизации  изученного  материал по  русскому языку. Особое внимание следует  обратить на то , какие   методические просчеты были допущены в подготовке ученика ,и продумать  способы их  устранения.</w:t>
      </w:r>
    </w:p>
    <w:p w:rsidR="00903EAF" w:rsidRPr="0098241A" w:rsidRDefault="00903EAF" w:rsidP="00903EAF">
      <w:pPr>
        <w:ind w:right="60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 xml:space="preserve"> Назначение ЕГЭ – объективно оценить  подготовку  выпускников  по  русскому языку с целью их  итоговой аттестации.</w:t>
      </w:r>
    </w:p>
    <w:p w:rsidR="00903EAF" w:rsidRPr="0098241A" w:rsidRDefault="00903EAF" w:rsidP="00903EAF">
      <w:pPr>
        <w:ind w:right="48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 xml:space="preserve"> Содержание  и  уровень  сложности   экзаменационной  (ЕГЭ )  и   проверочной ( мониторинг)  работ  по  русскому языку  соответствуют  требованиям   обязательного минимума  и стандарта содержания образования по русскому языку. </w:t>
      </w:r>
    </w:p>
    <w:p w:rsidR="00903EAF" w:rsidRPr="0098241A" w:rsidRDefault="00903EAF" w:rsidP="00903EA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>Главным  инструментом  проверки  знаний  при  ЕГЭ является текст. Его главная особенность состоит в  полноте охвата  курса  русского языка.</w:t>
      </w:r>
    </w:p>
    <w:p w:rsidR="00903EAF" w:rsidRPr="0098241A" w:rsidRDefault="00903EAF" w:rsidP="00903EA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 xml:space="preserve"> Экзаменационный тест проверяет :</w:t>
      </w:r>
    </w:p>
    <w:p w:rsidR="00903EAF" w:rsidRPr="0098241A" w:rsidRDefault="00903EAF" w:rsidP="00903EA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>1) знания о языке как системе  ( знания  по фонетике, лексике ,  словообразованию ,  морфологии  ,синтаксису );</w:t>
      </w:r>
    </w:p>
    <w:p w:rsidR="00903EAF" w:rsidRPr="0098241A" w:rsidRDefault="00903EAF" w:rsidP="00903EA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 xml:space="preserve"> 2) речеведческие знания (текст: основная  мысль , средства связи в нем ; типы речи : повествование , описание , рассуждение ;   стили речи ; использование  языковых средств в зависимости от темы текста,стиля и типа речи;</w:t>
      </w:r>
    </w:p>
    <w:p w:rsidR="00903EAF" w:rsidRPr="0098241A" w:rsidRDefault="00903EAF" w:rsidP="00903EA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 xml:space="preserve">  3) специальные  учебные умения  ( владение  способами   действия с языковым материалом на основе понятий и правил );</w:t>
      </w:r>
    </w:p>
    <w:p w:rsidR="00903EAF" w:rsidRPr="0098241A" w:rsidRDefault="00903EAF" w:rsidP="00903EA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 xml:space="preserve"> 4) орфографическую и пунктуационную грамотность ;</w:t>
      </w:r>
    </w:p>
    <w:p w:rsidR="00903EAF" w:rsidRPr="0098241A" w:rsidRDefault="00903EAF" w:rsidP="00903EA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>5) владение нормами литературного языка : орфоэпическими , лексическими , морфологическими , синтаксическими , стилистическими;</w:t>
      </w:r>
    </w:p>
    <w:p w:rsidR="00903EAF" w:rsidRPr="0098241A" w:rsidRDefault="00903EAF" w:rsidP="00903EA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>6) умение анализировать текст :проводить смысловой , речеведческий  , языковой анализ текста ;</w:t>
      </w:r>
    </w:p>
    <w:p w:rsidR="00903EAF" w:rsidRPr="0098241A" w:rsidRDefault="00903EAF" w:rsidP="00903EA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>7) умение создавать текст в жанре рецензии , отзыва ,  рассуждения  или эссе.</w:t>
      </w:r>
    </w:p>
    <w:p w:rsidR="00903EAF" w:rsidRPr="0098241A" w:rsidRDefault="00903EAF" w:rsidP="00903EA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 xml:space="preserve"> Содержание ЕГЭ  охватывает   практически все   разделы русского языка. Для  того чтобы успешно справиться со всеми  заданиями  теста , ученик должен представлять язык как систему,свободно ориентироваться в  фонетических , грамматических </w:t>
      </w:r>
      <w:r w:rsidRPr="0098241A">
        <w:rPr>
          <w:rFonts w:ascii="Times New Roman" w:hAnsi="Times New Roman" w:cs="Times New Roman"/>
          <w:sz w:val="28"/>
          <w:szCs w:val="28"/>
          <w:lang w:val="tt-RU"/>
        </w:rPr>
        <w:lastRenderedPageBreak/>
        <w:t>явлениях языка,иметь знания о системе языковых средств , которые обеспечиваются усвоением определенного круга лингвистических  понятий , правил  , языковых фактов.Необходимо учитывать , что наиболее сложным является написание сочинения – рассуждения.По этой причине необходимо особое внимание обратить на подготовку учащихся к написанию сочинения – рассуждения.</w:t>
      </w:r>
    </w:p>
    <w:p w:rsidR="00903EAF" w:rsidRPr="0098241A" w:rsidRDefault="00903EAF" w:rsidP="00194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Учащиеся должны  уметь :</w:t>
      </w:r>
    </w:p>
    <w:p w:rsidR="00903EAF" w:rsidRPr="0098241A" w:rsidRDefault="00903EAF" w:rsidP="00194F9A">
      <w:pPr>
        <w:numPr>
          <w:ilvl w:val="0"/>
          <w:numId w:val="1"/>
        </w:numPr>
        <w:spacing w:after="0" w:line="240" w:lineRule="auto"/>
        <w:ind w:right="482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>анализировать содержание и пр</w:t>
      </w:r>
      <w:r w:rsidR="00194F9A" w:rsidRPr="0098241A">
        <w:rPr>
          <w:rFonts w:ascii="Times New Roman" w:hAnsi="Times New Roman" w:cs="Times New Roman"/>
          <w:sz w:val="28"/>
          <w:szCs w:val="28"/>
          <w:lang w:val="tt-RU"/>
        </w:rPr>
        <w:t xml:space="preserve">облематику прочитанного текста </w:t>
      </w:r>
    </w:p>
    <w:p w:rsidR="00903EAF" w:rsidRPr="0098241A" w:rsidRDefault="00903EAF" w:rsidP="00194F9A">
      <w:pPr>
        <w:numPr>
          <w:ilvl w:val="0"/>
          <w:numId w:val="1"/>
        </w:numPr>
        <w:spacing w:after="0" w:line="240" w:lineRule="auto"/>
        <w:ind w:right="482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>комментировать проблемы исходного текста,позицию автора ;</w:t>
      </w:r>
    </w:p>
    <w:p w:rsidR="00903EAF" w:rsidRPr="0098241A" w:rsidRDefault="00903EAF" w:rsidP="00194F9A">
      <w:pPr>
        <w:numPr>
          <w:ilvl w:val="0"/>
          <w:numId w:val="1"/>
        </w:numPr>
        <w:spacing w:after="0" w:line="240" w:lineRule="auto"/>
        <w:ind w:right="482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>выражать и аргументировать собственное мнение;</w:t>
      </w:r>
    </w:p>
    <w:p w:rsidR="00903EAF" w:rsidRPr="0098241A" w:rsidRDefault="00903EAF" w:rsidP="00194F9A">
      <w:pPr>
        <w:numPr>
          <w:ilvl w:val="0"/>
          <w:numId w:val="1"/>
        </w:numPr>
        <w:spacing w:after="0" w:line="240" w:lineRule="auto"/>
        <w:ind w:right="482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>последовательно и логично излагать свои мысли ;</w:t>
      </w:r>
    </w:p>
    <w:p w:rsidR="00903EAF" w:rsidRPr="0098241A" w:rsidRDefault="00903EAF" w:rsidP="00194F9A">
      <w:pPr>
        <w:numPr>
          <w:ilvl w:val="0"/>
          <w:numId w:val="1"/>
        </w:numPr>
        <w:spacing w:after="0" w:line="240" w:lineRule="auto"/>
        <w:ind w:right="482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>использовать в речи разнообразные грамматические формы и лексическое богатство русского языка ;</w:t>
      </w:r>
    </w:p>
    <w:p w:rsidR="00903EAF" w:rsidRPr="0098241A" w:rsidRDefault="00903EAF" w:rsidP="00194F9A">
      <w:pPr>
        <w:numPr>
          <w:ilvl w:val="0"/>
          <w:numId w:val="1"/>
        </w:numPr>
        <w:spacing w:after="0" w:line="240" w:lineRule="auto"/>
        <w:ind w:right="482"/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>продемонстрировать практическую грамотность – навыки оформления высказывания в соответствии с орфографическими,пунктуационными,грамматическими и лексическими  нормами современного русского литературного  языка.</w:t>
      </w:r>
    </w:p>
    <w:p w:rsidR="00903EAF" w:rsidRPr="0098241A" w:rsidRDefault="00903EAF" w:rsidP="00194F9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>Цель элективного курса по русскому языку – помочь учащимся овладеть всеми  данными умениями и навыками.</w:t>
      </w:r>
    </w:p>
    <w:p w:rsidR="00903EAF" w:rsidRPr="0098241A" w:rsidRDefault="00903EAF" w:rsidP="00194F9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>Элективный курс по русскому языку в 11 классе дан с целью целенаправленной подготовки учащихся  к сдаче ЕГЭ после окончания курса средней школы.</w:t>
      </w:r>
    </w:p>
    <w:p w:rsidR="00903EAF" w:rsidRPr="0098241A" w:rsidRDefault="00903EAF" w:rsidP="00194F9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 xml:space="preserve">На изучение элективного курса по подготовке к ЕГЭ в 11 классе отводится 70 часов.  </w:t>
      </w:r>
    </w:p>
    <w:p w:rsidR="00903EAF" w:rsidRPr="0098241A" w:rsidRDefault="00903EAF" w:rsidP="00194F9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 xml:space="preserve">Курс  состоит из 3 разделов : </w:t>
      </w:r>
    </w:p>
    <w:p w:rsidR="00903EAF" w:rsidRPr="0098241A" w:rsidRDefault="00903EAF" w:rsidP="00194F9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>- Повторение тем   по синтаксису и культуре речи – 35 часов ,</w:t>
      </w:r>
    </w:p>
    <w:p w:rsidR="00903EAF" w:rsidRPr="0098241A" w:rsidRDefault="00903EAF" w:rsidP="00194F9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>- Теория и практика сочинения-рассуждения на основе прочитанного текста – 22 часа;</w:t>
      </w:r>
    </w:p>
    <w:p w:rsidR="00903EAF" w:rsidRPr="0098241A" w:rsidRDefault="00903EAF" w:rsidP="00194F9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>- Практикум – 13 часов.</w:t>
      </w:r>
    </w:p>
    <w:p w:rsidR="00903EAF" w:rsidRPr="0098241A" w:rsidRDefault="00903EAF" w:rsidP="00194F9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Программа 1 раздела («</w:t>
      </w:r>
      <w:r w:rsidRPr="0098241A">
        <w:rPr>
          <w:rFonts w:ascii="Times New Roman" w:hAnsi="Times New Roman" w:cs="Times New Roman"/>
          <w:sz w:val="28"/>
          <w:szCs w:val="28"/>
        </w:rPr>
        <w:t xml:space="preserve">Всемогущий и занимательный синтаксис») </w:t>
      </w: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   включает в себя: 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• теоретический материал;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• вопросы и задания практического характера;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• вопросы и задания занимательного характера.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bCs/>
          <w:sz w:val="28"/>
          <w:szCs w:val="28"/>
        </w:rPr>
        <w:t xml:space="preserve">Цель </w:t>
      </w:r>
      <w:r w:rsidRPr="0098241A">
        <w:rPr>
          <w:rFonts w:ascii="Times New Roman" w:eastAsiaTheme="minorHAnsi" w:hAnsi="Times New Roman" w:cs="Times New Roman"/>
          <w:sz w:val="28"/>
          <w:szCs w:val="28"/>
        </w:rPr>
        <w:t>– способствовать углубленному изучению синтаксиса и на его основе росту речевой культуры школьника.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Вся практическая часть элективного курса представлена упражнениями и заданиями повышенной трудности для того, чтобы: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98241A">
        <w:rPr>
          <w:rFonts w:ascii="Times New Roman" w:eastAsiaTheme="minorHAnsi" w:hAnsi="Times New Roman" w:cs="Times New Roman"/>
          <w:bCs/>
          <w:i/>
          <w:iCs/>
          <w:sz w:val="28"/>
          <w:szCs w:val="28"/>
        </w:rPr>
        <w:t>при изучении главных членов предложения</w:t>
      </w: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 – выработать умения быстро ориентироваться в тексте, выделять синтаксические конструкции, сравнивать синтаксико-стилистические явления; подготовить учащихся к редактированию и составлению связных текстов; уяснить свойства частей речи субстантивироваться (выступать в роли существительного);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i/>
          <w:iCs/>
          <w:sz w:val="28"/>
          <w:szCs w:val="28"/>
        </w:rPr>
        <w:t xml:space="preserve">– </w:t>
      </w:r>
      <w:r w:rsidRPr="0098241A">
        <w:rPr>
          <w:rFonts w:ascii="Times New Roman" w:eastAsiaTheme="minorHAnsi" w:hAnsi="Times New Roman" w:cs="Times New Roman"/>
          <w:bCs/>
          <w:i/>
          <w:iCs/>
          <w:sz w:val="28"/>
          <w:szCs w:val="28"/>
        </w:rPr>
        <w:t>при изучении второстепенных членов предложения</w:t>
      </w: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 – усвоить синтаксические отношения между словами, развивать навыки сознательного употребления слов и </w:t>
      </w:r>
      <w:r w:rsidRPr="0098241A">
        <w:rPr>
          <w:rFonts w:ascii="Times New Roman" w:eastAsiaTheme="minorHAnsi" w:hAnsi="Times New Roman" w:cs="Times New Roman"/>
          <w:sz w:val="28"/>
          <w:szCs w:val="28"/>
        </w:rPr>
        <w:lastRenderedPageBreak/>
        <w:t xml:space="preserve">словосочетаний в речи; восстанавливать авторские тексты, конструировать, редактировать, вставлять, сопоставлять; 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98241A">
        <w:rPr>
          <w:rFonts w:ascii="Times New Roman" w:eastAsiaTheme="minorHAnsi" w:hAnsi="Times New Roman" w:cs="Times New Roman"/>
          <w:bCs/>
          <w:i/>
          <w:iCs/>
          <w:sz w:val="28"/>
          <w:szCs w:val="28"/>
        </w:rPr>
        <w:t>при изучении односоставных предложений</w:t>
      </w: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 – определять структурно-семантические различия односоставных и двусоставных предложений; выявлять оттенки сходных конструкций при синонимической замене, выяснять причины использования того или иного типа предложений в отрывках разной стилевой направленности, устранять стилистические ошибки, самостоятельно употреблять разные виды односоставных предложений; 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i/>
          <w:iCs/>
          <w:sz w:val="28"/>
          <w:szCs w:val="28"/>
        </w:rPr>
        <w:t xml:space="preserve">– </w:t>
      </w:r>
      <w:r w:rsidRPr="0098241A">
        <w:rPr>
          <w:rFonts w:ascii="Times New Roman" w:eastAsiaTheme="minorHAnsi" w:hAnsi="Times New Roman" w:cs="Times New Roman"/>
          <w:bCs/>
          <w:i/>
          <w:iCs/>
          <w:sz w:val="28"/>
          <w:szCs w:val="28"/>
        </w:rPr>
        <w:t>при изучении однородных членов предложения</w:t>
      </w:r>
      <w:r w:rsidRPr="0098241A">
        <w:rPr>
          <w:rFonts w:ascii="Times New Roman" w:eastAsiaTheme="minorHAnsi" w:hAnsi="Times New Roman" w:cs="Times New Roman"/>
          <w:i/>
          <w:iCs/>
          <w:sz w:val="28"/>
          <w:szCs w:val="28"/>
        </w:rPr>
        <w:t xml:space="preserve"> – </w:t>
      </w:r>
      <w:r w:rsidRPr="0098241A">
        <w:rPr>
          <w:rFonts w:ascii="Times New Roman" w:eastAsiaTheme="minorHAnsi" w:hAnsi="Times New Roman" w:cs="Times New Roman"/>
          <w:sz w:val="28"/>
          <w:szCs w:val="28"/>
        </w:rPr>
        <w:t>усиливать выразительность высказываний эмоционально-экспрессивного характера, располагать однородные члены в порядке градации, повторять союзы для выделения каждого однородного члена, употреблять однородные члены попарно;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bCs/>
          <w:i/>
          <w:iCs/>
          <w:sz w:val="28"/>
          <w:szCs w:val="28"/>
        </w:rPr>
        <w:t>–</w:t>
      </w: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8241A">
        <w:rPr>
          <w:rFonts w:ascii="Times New Roman" w:eastAsiaTheme="minorHAnsi" w:hAnsi="Times New Roman" w:cs="Times New Roman"/>
          <w:bCs/>
          <w:i/>
          <w:iCs/>
          <w:sz w:val="28"/>
          <w:szCs w:val="28"/>
        </w:rPr>
        <w:t>при изучении обращений</w:t>
      </w: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 – использовать разновидности обращений, связанные с созданием особых семантических оттенков;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98241A">
        <w:rPr>
          <w:rFonts w:ascii="Times New Roman" w:eastAsiaTheme="minorHAnsi" w:hAnsi="Times New Roman" w:cs="Times New Roman"/>
          <w:bCs/>
          <w:i/>
          <w:iCs/>
          <w:sz w:val="28"/>
          <w:szCs w:val="28"/>
        </w:rPr>
        <w:t>при изучении вводных конструкций</w:t>
      </w: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 – употреблять вводные слова и предложения в случаях, когда одно и то же слово может быть то членом предложения, то вводным;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98241A">
        <w:rPr>
          <w:rFonts w:ascii="Times New Roman" w:eastAsiaTheme="minorHAnsi" w:hAnsi="Times New Roman" w:cs="Times New Roman"/>
          <w:bCs/>
          <w:i/>
          <w:iCs/>
          <w:sz w:val="28"/>
          <w:szCs w:val="28"/>
        </w:rPr>
        <w:t>при изучении обособленных членов предложения</w:t>
      </w: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 – выявлять особую выразительность обособленных второстепенных членов предложения, их стилистическую роль, сопоставлять синонимичные конструкции;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98241A">
        <w:rPr>
          <w:rFonts w:ascii="Times New Roman" w:eastAsiaTheme="minorHAnsi" w:hAnsi="Times New Roman" w:cs="Times New Roman"/>
          <w:bCs/>
          <w:i/>
          <w:iCs/>
          <w:sz w:val="28"/>
          <w:szCs w:val="28"/>
        </w:rPr>
        <w:t>при изучении сложных предложений</w:t>
      </w: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 – акцентировать внимание учащихся на том, как замена влияет на смысл высказывания и эмоциональную окраску речи; </w:t>
      </w:r>
      <w:proofErr w:type="gramStart"/>
      <w:r w:rsidRPr="0098241A">
        <w:rPr>
          <w:rFonts w:ascii="Times New Roman" w:eastAsiaTheme="minorHAnsi" w:hAnsi="Times New Roman" w:cs="Times New Roman"/>
          <w:sz w:val="28"/>
          <w:szCs w:val="28"/>
        </w:rPr>
        <w:t>учить не только строить</w:t>
      </w:r>
      <w:proofErr w:type="gramEnd"/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 синонимические конструкции, но и соотносить их с содержанием высказывания и стилем речи, отбирать и мотивировать выбор, уяснять целесообразность использования каждой из них для выражения данного содержания.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Вся практическая работа элективного курса может проходить в форме КВН, клуба знатоков, «</w:t>
      </w:r>
      <w:proofErr w:type="spellStart"/>
      <w:r w:rsidRPr="0098241A">
        <w:rPr>
          <w:rFonts w:ascii="Times New Roman" w:eastAsiaTheme="minorHAnsi" w:hAnsi="Times New Roman" w:cs="Times New Roman"/>
          <w:sz w:val="28"/>
          <w:szCs w:val="28"/>
        </w:rPr>
        <w:t>Брейн</w:t>
      </w:r>
      <w:proofErr w:type="spellEnd"/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-ринга», игр «Что? Где? Когда?», «Умники и умницы» и т. д. 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В предлагаемой системе заданий намечается решение следующих </w:t>
      </w:r>
      <w:r w:rsidRPr="0098241A">
        <w:rPr>
          <w:rFonts w:ascii="Times New Roman" w:eastAsiaTheme="minorHAnsi" w:hAnsi="Times New Roman" w:cs="Times New Roman"/>
          <w:bCs/>
          <w:sz w:val="28"/>
          <w:szCs w:val="28"/>
        </w:rPr>
        <w:t>задач: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обобщение, систематизация знаний о предложении как единице синтаксиса на более высоком уровне;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развитие интонационно выразительной речи;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активизация всех видов деятельности, связанная с совершенствованием устной и письменной речи;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проведение стилистического эксперимента (конструирование стилистических вариантов и установление их взаимозаменяемости);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самостоятельное употребление тех или иных синтаксических структур не только в отдельном высказывании, но и в создании огромных текстов лингвистического характера;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развитие логического и абстрактного мышления.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Использование системы упражнений и заданий этого курса позволяет не только расширить, но и углубить знания учащихся об особенностях стилистического употребления основных синтаксических категорий в речи. 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Предложенная система упражнений предусматривает последовательное нарастание трудностей в заданиях и повышение роли самостоятельности учащихся. 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Выполнение заданий предопределяет приемы активного наблюдения и исследования стилистических структур. Наряду с серьезными языковыми </w:t>
      </w:r>
      <w:r w:rsidRPr="0098241A">
        <w:rPr>
          <w:rFonts w:ascii="Times New Roman" w:eastAsiaTheme="minorHAnsi" w:hAnsi="Times New Roman" w:cs="Times New Roman"/>
          <w:sz w:val="28"/>
          <w:szCs w:val="28"/>
        </w:rPr>
        <w:lastRenderedPageBreak/>
        <w:t xml:space="preserve">упражнениями даются и шуточные вопросы, загадки, кроссворды, каламбуры с целью развития у учащихся языкового чутья. 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Программа предполагает варьирование, которое может быть связано с творческим подходом учителя к решению теоретических и практических вопросов. Предложенный материал может служить и образцом, по которому учитель создаст свой, то есть выберет из лингвистической литературы нужные теоретические сведения, а из художественной – иллюстративный материал. 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В результате изучения курса учащиеся должны </w:t>
      </w:r>
      <w:r w:rsidRPr="0098241A">
        <w:rPr>
          <w:rFonts w:ascii="Times New Roman" w:eastAsiaTheme="minorHAnsi" w:hAnsi="Times New Roman" w:cs="Times New Roman"/>
          <w:bCs/>
          <w:sz w:val="28"/>
          <w:szCs w:val="28"/>
        </w:rPr>
        <w:t>уметь: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самостоятельно подбирать и правильно использовать лингвистический и занимательный материал;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обогащать свою речь и не переставать учиться языку у мастеров культуры;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находить различия между предметной, понятийной и синонимической близостью предложений (и помнить, что они не означают тождества);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владеть навыками стилистической правки текста;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самостоятельно конструировать ту или иную синтаксико-стилистическую структуру предложения и использовать ее в собственной речи;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использовать синонимические варианты выражения одной и той же мысли.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bCs/>
          <w:sz w:val="28"/>
          <w:szCs w:val="28"/>
        </w:rPr>
        <w:t>Актуальность программы 2 раздела («</w:t>
      </w:r>
      <w:r w:rsidRPr="0098241A">
        <w:rPr>
          <w:rFonts w:ascii="Times New Roman" w:hAnsi="Times New Roman" w:cs="Times New Roman"/>
          <w:sz w:val="28"/>
          <w:szCs w:val="28"/>
        </w:rPr>
        <w:t xml:space="preserve">Сочинение-рассуждение на основе прочитанного текста») </w:t>
      </w: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 на современном этапе развития школы </w:t>
      </w:r>
      <w:proofErr w:type="gramStart"/>
      <w:r w:rsidRPr="0098241A">
        <w:rPr>
          <w:rFonts w:ascii="Times New Roman" w:eastAsiaTheme="minorHAnsi" w:hAnsi="Times New Roman" w:cs="Times New Roman"/>
          <w:sz w:val="28"/>
          <w:szCs w:val="28"/>
        </w:rPr>
        <w:t>определяется</w:t>
      </w:r>
      <w:proofErr w:type="gramEnd"/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 прежде всего тем, что полученные знания  формируют умение грамотно выразить свои мысли и  создавать собственные высказывания с учетом задач общения, позволяют без трудностей подготовить учащихся к написанию творческого задания ЕГЭ в 11 классе  (блок «С»). Результаты ЕГЭ прошлых лет свидетельствуют о том, что особые затруднения у выпускников вызывает именно блок «С», это связано с  недостаточным количеством методического материала для подготовки учащихся к написанию творческого задания ЕГЭ  «Сочинение-рассуждение на основе прочитанного текста». Предоставленный курс также помогает учителю преодолеть трудности в подготовке учащихся к сочинению-рассуждению к ЕГЭ. 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bCs/>
          <w:sz w:val="28"/>
          <w:szCs w:val="28"/>
        </w:rPr>
        <w:t>Новизна программы: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в выделении  дополнительных часов на уроки развития речи в старших  классах;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в логике построения учебного материала, для формирования навыков лингвистического анализа;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в определенном планировании  занятий (но вовсе не обязательном), так как распределение часов для подготовки учащихся во многом зависит от уровня подготовленности учащихся;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в предоставлении большого количества разнообразных заданий, которые  можно использовать выборочно. Отбор предложенных для анализа текстов осуществлен с точки зрения нравственного и эстетического воспитания старшеклассников. Варианты заданий и занятий в целом позволяют учителю использовать материал в зависимости от психолого-педагогических особенностей класса или группы учащихся;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в акцентировании  внимания взаимопроверке, рецензированию, редактированию текстов;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lastRenderedPageBreak/>
        <w:t>– в систематизировании занятий для  постепенного накопления умений:  осмысление авторского текста, создание текста с опорой на образец, написание  собственного текста;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– в отсутствии необходимости обеспечения дополнительной </w:t>
      </w:r>
      <w:proofErr w:type="gramStart"/>
      <w:r w:rsidRPr="0098241A">
        <w:rPr>
          <w:rFonts w:ascii="Times New Roman" w:eastAsiaTheme="minorHAnsi" w:hAnsi="Times New Roman" w:cs="Times New Roman"/>
          <w:sz w:val="28"/>
          <w:szCs w:val="28"/>
        </w:rPr>
        <w:t>литературы</w:t>
      </w:r>
      <w:proofErr w:type="gramEnd"/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 как  учителя, так и  учащихся. Все, что необходимо для работы, содержится в методическом обеспечении к данному элективному курсу. 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bCs/>
          <w:sz w:val="28"/>
          <w:szCs w:val="28"/>
        </w:rPr>
        <w:t>Значимость данной программы</w:t>
      </w: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 в  углублении лингвистических знаний, овладении культурой устной и письменной речи и искусства речевого общения, формировании  умений применять полученные знания на практике, обеспечении сознательного усвоения материала, развитии навыков активных речевых действий и риторических способностей,   логики мышления, подготовки конкурентоспособного ученика.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Отбор литературного материала для развития навыков филологического анализа соотнесен с требованиями государственного стандарта общего образования (полное среднее образование).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Практическая направленность курса проявляется в том, что теоретический материал постигается учащимися через опыт  анализа текста, при этом особое внимание уделяется развитию устной и письменной монологической  речи.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С целью предотвращения перегрузки учебный материал распределен таким образом, что практически не требуется домашней подготовки.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bCs/>
          <w:sz w:val="28"/>
          <w:szCs w:val="28"/>
        </w:rPr>
        <w:t>Цели данной программы: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научить учащихся создавать устное и письменное речевое высказывание в форме рассуждения на основе прочитанного текста;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– подготовить учащихся к сдаче школьного и вступительного экзамена по русскому языку; 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оказать помощь выпускнику в формировании нравственной позиции;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 способствовать интеллектуальному развитию ученика;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 воспитать деловые качества у человека, готовящегося вступить в самостоятельную жизнь.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bCs/>
          <w:sz w:val="28"/>
          <w:szCs w:val="28"/>
        </w:rPr>
        <w:t>Цели и задачи образовательной области и учебного курса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bCs/>
          <w:sz w:val="28"/>
          <w:szCs w:val="28"/>
        </w:rPr>
        <w:t>Теоретические: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• освоение знаний о языке и речи: литературных нормах,  видах речевой деятельности,  функциональных стилях русской речи,  стилистических ресурсах русского языка,  коммуникативных качествах речи,  нравственной стороне речевой деятельности,  речевом этикете.</w:t>
      </w:r>
    </w:p>
    <w:p w:rsidR="00903EAF" w:rsidRPr="0098241A" w:rsidRDefault="00903EAF" w:rsidP="00194F9A">
      <w:pPr>
        <w:keepNext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bCs/>
          <w:sz w:val="28"/>
          <w:szCs w:val="28"/>
        </w:rPr>
        <w:t>Развивающие:</w:t>
      </w:r>
    </w:p>
    <w:p w:rsidR="00903EAF" w:rsidRPr="0098241A" w:rsidRDefault="00903EAF" w:rsidP="00194F9A">
      <w:pPr>
        <w:keepNext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• развитие познавательных интересов, интеллектуальных и творческих способностей, логики мышления;</w:t>
      </w:r>
    </w:p>
    <w:p w:rsidR="00903EAF" w:rsidRPr="0098241A" w:rsidRDefault="00903EAF" w:rsidP="00194F9A">
      <w:pPr>
        <w:keepNext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• развитие речевой культуры, бережного и сознательного отношения к языку.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903EAF" w:rsidRPr="0098241A" w:rsidRDefault="00903EAF" w:rsidP="00194F9A">
      <w:pPr>
        <w:keepNext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bCs/>
          <w:sz w:val="28"/>
          <w:szCs w:val="28"/>
        </w:rPr>
        <w:lastRenderedPageBreak/>
        <w:t xml:space="preserve">Практические: </w:t>
      </w:r>
    </w:p>
    <w:p w:rsidR="00903EAF" w:rsidRPr="0098241A" w:rsidRDefault="00903EAF" w:rsidP="00194F9A">
      <w:pPr>
        <w:keepNext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• совершенствование коммуникативных умений;</w:t>
      </w:r>
    </w:p>
    <w:p w:rsidR="00903EAF" w:rsidRPr="0098241A" w:rsidRDefault="00903EAF" w:rsidP="00194F9A">
      <w:pPr>
        <w:keepNext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• овладение умением проводить лингвистический, стилистический анализ текста; </w:t>
      </w:r>
    </w:p>
    <w:p w:rsidR="00903EAF" w:rsidRPr="0098241A" w:rsidRDefault="00903EAF" w:rsidP="00194F9A">
      <w:pPr>
        <w:keepNext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• поддерживать беседу, вести спор; </w:t>
      </w:r>
    </w:p>
    <w:p w:rsidR="00903EAF" w:rsidRPr="0098241A" w:rsidRDefault="00903EAF" w:rsidP="00194F9A">
      <w:pPr>
        <w:keepNext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• адекватно передавать содержание текста, определять авторскую позицию, выражать собственное мнение по заявленной проблеме, подбирать убедительные  доказательства своей точки зрения;</w:t>
      </w:r>
    </w:p>
    <w:p w:rsidR="00903EAF" w:rsidRPr="0098241A" w:rsidRDefault="00903EAF" w:rsidP="00194F9A">
      <w:pPr>
        <w:keepNext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• логично и образно излагать свои мысли, составлять связное высказывание, создавать собственное письменное высказывание по заданной модели; </w:t>
      </w:r>
    </w:p>
    <w:p w:rsidR="00903EAF" w:rsidRPr="0098241A" w:rsidRDefault="00903EAF" w:rsidP="00194F9A">
      <w:pPr>
        <w:keepNext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• совершенствовать и редактировать текст;</w:t>
      </w:r>
    </w:p>
    <w:p w:rsidR="00903EAF" w:rsidRPr="0098241A" w:rsidRDefault="00903EAF" w:rsidP="00194F9A">
      <w:pPr>
        <w:keepNext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• применять полученные знания в работе над  разнообразной устной и письменной информацией. 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903EAF" w:rsidRPr="0098241A" w:rsidRDefault="00903EAF" w:rsidP="00194F9A">
      <w:pPr>
        <w:keepNext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bCs/>
          <w:sz w:val="28"/>
          <w:szCs w:val="28"/>
        </w:rPr>
        <w:t>Воспитательные:</w:t>
      </w:r>
    </w:p>
    <w:p w:rsidR="00903EAF" w:rsidRPr="0098241A" w:rsidRDefault="00903EAF" w:rsidP="00194F9A">
      <w:pPr>
        <w:keepNext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• воспитание сознательного отношения к языку как явлению культуры, основному средству общения и получения знаний в разных сферах человеческой деятельности;</w:t>
      </w:r>
    </w:p>
    <w:p w:rsidR="00903EAF" w:rsidRPr="0098241A" w:rsidRDefault="00903EAF" w:rsidP="00194F9A">
      <w:pPr>
        <w:keepNext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• воспитание интереса и любви к русскому языку;</w:t>
      </w:r>
    </w:p>
    <w:p w:rsidR="00903EAF" w:rsidRPr="0098241A" w:rsidRDefault="00903EAF" w:rsidP="00194F9A">
      <w:pPr>
        <w:keepNext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• воспитание человека, владеющего искусством речевого общения, культурой устной и письменной речи;</w:t>
      </w:r>
    </w:p>
    <w:p w:rsidR="00903EAF" w:rsidRPr="0098241A" w:rsidRDefault="00903EAF" w:rsidP="00194F9A">
      <w:pPr>
        <w:keepNext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• воспитание стремления к самостоятельной работе по приобретению знаний и умений в различных областях жизни;</w:t>
      </w:r>
    </w:p>
    <w:p w:rsidR="00903EAF" w:rsidRPr="0098241A" w:rsidRDefault="00903EAF" w:rsidP="00194F9A">
      <w:pPr>
        <w:keepNext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• воспитание требовательности к себе, объективности в самооценке. 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  <w:u w:val="single"/>
        </w:rPr>
      </w:pP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Кроме того, данный курс помогает решать задачи литературного образования: воспитывать внимательного читателя, учить учащегося размышлять над </w:t>
      </w:r>
      <w:proofErr w:type="gramStart"/>
      <w:r w:rsidRPr="0098241A">
        <w:rPr>
          <w:rFonts w:ascii="Times New Roman" w:eastAsiaTheme="minorHAnsi" w:hAnsi="Times New Roman" w:cs="Times New Roman"/>
          <w:sz w:val="28"/>
          <w:szCs w:val="28"/>
        </w:rPr>
        <w:t>прочитанным</w:t>
      </w:r>
      <w:proofErr w:type="gramEnd"/>
      <w:r w:rsidRPr="0098241A">
        <w:rPr>
          <w:rFonts w:ascii="Times New Roman" w:eastAsiaTheme="minorHAnsi" w:hAnsi="Times New Roman" w:cs="Times New Roman"/>
          <w:sz w:val="28"/>
          <w:szCs w:val="28"/>
        </w:rPr>
        <w:t>, извлекая нравственные уроки.</w:t>
      </w:r>
    </w:p>
    <w:p w:rsidR="00903EAF" w:rsidRPr="0098241A" w:rsidRDefault="00903EAF" w:rsidP="00194F9A">
      <w:pPr>
        <w:keepNext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bCs/>
          <w:sz w:val="28"/>
          <w:szCs w:val="28"/>
        </w:rPr>
        <w:t xml:space="preserve">Ведущие теоретические идеи, принципы и технологии, на которых базируется данная программа, роль и место программы в образовательном маршруте </w:t>
      </w:r>
      <w:proofErr w:type="gramStart"/>
      <w:r w:rsidRPr="0098241A">
        <w:rPr>
          <w:rFonts w:ascii="Times New Roman" w:eastAsiaTheme="minorHAnsi" w:hAnsi="Times New Roman" w:cs="Times New Roman"/>
          <w:bCs/>
          <w:sz w:val="28"/>
          <w:szCs w:val="28"/>
        </w:rPr>
        <w:t>обучающегося</w:t>
      </w:r>
      <w:proofErr w:type="gramEnd"/>
      <w:r w:rsidRPr="0098241A">
        <w:rPr>
          <w:rFonts w:ascii="Times New Roman" w:eastAsiaTheme="minorHAnsi" w:hAnsi="Times New Roman" w:cs="Times New Roman"/>
          <w:bCs/>
          <w:sz w:val="28"/>
          <w:szCs w:val="28"/>
        </w:rPr>
        <w:t>.</w:t>
      </w:r>
    </w:p>
    <w:p w:rsidR="00903EAF" w:rsidRPr="0098241A" w:rsidRDefault="00903EAF" w:rsidP="00194F9A">
      <w:pPr>
        <w:keepNext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bCs/>
          <w:sz w:val="28"/>
          <w:szCs w:val="28"/>
        </w:rPr>
        <w:t>Доминирующей  идеей курса «Теория и практика сочинения-рассуждения на основе прочитанного текста » является: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color w:val="FF0000"/>
          <w:sz w:val="28"/>
          <w:szCs w:val="28"/>
        </w:rPr>
        <w:t xml:space="preserve"> </w:t>
      </w:r>
      <w:r w:rsidRPr="0098241A">
        <w:rPr>
          <w:rFonts w:ascii="Times New Roman" w:eastAsiaTheme="minorHAnsi" w:hAnsi="Times New Roman" w:cs="Times New Roman"/>
          <w:sz w:val="28"/>
          <w:szCs w:val="28"/>
        </w:rPr>
        <w:t>формирование у учащихся высокой коммуникативной, языковой, лингвистической, эстетической и нравственной компетенции.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color w:val="FF0000"/>
          <w:sz w:val="28"/>
          <w:szCs w:val="28"/>
        </w:rPr>
      </w:pP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Занятия данного курса базируются на знаниях, полученных на уроках литературы и русского языка в V–IX классах. 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bCs/>
          <w:sz w:val="28"/>
          <w:szCs w:val="28"/>
        </w:rPr>
        <w:t>Теоретической основой</w:t>
      </w: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 данного курса является: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лингвистический, стилистический  анализ текста;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система языковых понятий и функционирование;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различные виды упражнений и заданий, стимулирующие активные речевые действия и задачи.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color w:val="FF0000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color w:val="FF0000"/>
          <w:sz w:val="28"/>
          <w:szCs w:val="28"/>
        </w:rPr>
        <w:t xml:space="preserve"> 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bCs/>
          <w:sz w:val="28"/>
          <w:szCs w:val="28"/>
        </w:rPr>
        <w:t xml:space="preserve">Принципы, на которых базируется программа: 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</w:t>
      </w:r>
      <w:r w:rsidRPr="0098241A">
        <w:rPr>
          <w:rFonts w:ascii="Times New Roman" w:eastAsiaTheme="minorHAnsi" w:hAnsi="Times New Roman" w:cs="Times New Roman"/>
          <w:bCs/>
          <w:sz w:val="28"/>
          <w:szCs w:val="28"/>
        </w:rPr>
        <w:t xml:space="preserve"> </w:t>
      </w:r>
      <w:r w:rsidRPr="0098241A">
        <w:rPr>
          <w:rFonts w:ascii="Times New Roman" w:eastAsiaTheme="minorHAnsi" w:hAnsi="Times New Roman" w:cs="Times New Roman"/>
          <w:sz w:val="28"/>
          <w:szCs w:val="28"/>
        </w:rPr>
        <w:t>учет индивидуальных особенностей и возможностей учащихся;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lastRenderedPageBreak/>
        <w:t>–  уважение к результатам их деятельности в сочетании с разумной требовательностью;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 комплексный подход при разработке занятий;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 вариативность содержания и форм проведения занятий;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 научность, связь теории и практики;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 преемственность;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 наглядность;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 систематичность и последовательность;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 прочность полученных знаний;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 активность и сознательность обучения.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color w:val="FF0000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bCs/>
          <w:sz w:val="28"/>
          <w:szCs w:val="28"/>
        </w:rPr>
        <w:t>Применяемые технологии:</w:t>
      </w: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8241A">
        <w:rPr>
          <w:rFonts w:ascii="Times New Roman" w:eastAsiaTheme="minorHAnsi" w:hAnsi="Times New Roman" w:cs="Times New Roman"/>
          <w:color w:val="FF0000"/>
          <w:sz w:val="28"/>
          <w:szCs w:val="28"/>
        </w:rPr>
        <w:t xml:space="preserve"> 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технологии исследовательской деятельности учащихся;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технологии проблемного обучения.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bCs/>
          <w:sz w:val="28"/>
          <w:szCs w:val="28"/>
        </w:rPr>
        <w:t>Роль программы в образовательном маршруте</w:t>
      </w: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 обучающегося заключается в том, что в процессе </w:t>
      </w:r>
      <w:proofErr w:type="gramStart"/>
      <w:r w:rsidRPr="0098241A">
        <w:rPr>
          <w:rFonts w:ascii="Times New Roman" w:eastAsiaTheme="minorHAnsi" w:hAnsi="Times New Roman" w:cs="Times New Roman"/>
          <w:sz w:val="28"/>
          <w:szCs w:val="28"/>
        </w:rPr>
        <w:t>обучения по</w:t>
      </w:r>
      <w:proofErr w:type="gramEnd"/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 данной программе ученик: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– овладевает глубокими и систематизированными знаниями; 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proofErr w:type="gramStart"/>
      <w:r w:rsidRPr="0098241A">
        <w:rPr>
          <w:rFonts w:ascii="Times New Roman" w:eastAsiaTheme="minorHAnsi" w:hAnsi="Times New Roman" w:cs="Times New Roman"/>
          <w:sz w:val="28"/>
          <w:szCs w:val="28"/>
        </w:rPr>
        <w:t>способен</w:t>
      </w:r>
      <w:proofErr w:type="gramEnd"/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 работать над разнообразной информацией,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–  может корректно выразить свое мнение по различным проблемам;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–  </w:t>
      </w:r>
      <w:proofErr w:type="gramStart"/>
      <w:r w:rsidRPr="0098241A">
        <w:rPr>
          <w:rFonts w:ascii="Times New Roman" w:eastAsiaTheme="minorHAnsi" w:hAnsi="Times New Roman" w:cs="Times New Roman"/>
          <w:sz w:val="28"/>
          <w:szCs w:val="28"/>
        </w:rPr>
        <w:t>способен</w:t>
      </w:r>
      <w:proofErr w:type="gramEnd"/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 аргументированно доказать собственную точку зрения.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Предлагаемая программа учит учащихся анализировать тексты со сложными теоретическими вопросами по другим предметам. </w:t>
      </w:r>
    </w:p>
    <w:p w:rsidR="00903EAF" w:rsidRPr="0098241A" w:rsidRDefault="00903EAF" w:rsidP="00194F9A">
      <w:pPr>
        <w:keepNext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bCs/>
          <w:sz w:val="28"/>
          <w:szCs w:val="28"/>
        </w:rPr>
        <w:t>Обоснование отбора содержания и общей логики и последовательности его изучения.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Основное </w:t>
      </w:r>
      <w:r w:rsidRPr="0098241A">
        <w:rPr>
          <w:rFonts w:ascii="Times New Roman" w:eastAsiaTheme="minorHAnsi" w:hAnsi="Times New Roman" w:cs="Times New Roman"/>
          <w:bCs/>
          <w:sz w:val="28"/>
          <w:szCs w:val="28"/>
        </w:rPr>
        <w:t>содержание курса</w:t>
      </w: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 составляют знания о языке, литературных нормах,  видах речевой деятельности,  функциональных стилях русской речи,  средствах художественной  выразительности,  коммуникативных качествах речи, тексте, нравственной стороне речевой деятельности,  речевом этикете. Значительное внимание в содержании программы уделено формированию практических навыков  анализа авторского текста, в составлении собственного текста. 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>Материал рассматривается в порядке усложнения: последовательно формируются навыки по составлению собственного текста-рассуждения.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Программа базируется на </w:t>
      </w:r>
      <w:proofErr w:type="spellStart"/>
      <w:r w:rsidRPr="0098241A">
        <w:rPr>
          <w:rFonts w:ascii="Times New Roman" w:eastAsiaTheme="minorHAnsi" w:hAnsi="Times New Roman" w:cs="Times New Roman"/>
          <w:sz w:val="28"/>
          <w:szCs w:val="28"/>
        </w:rPr>
        <w:t>межпредметных</w:t>
      </w:r>
      <w:proofErr w:type="spellEnd"/>
      <w:r w:rsidRPr="0098241A">
        <w:rPr>
          <w:rFonts w:ascii="Times New Roman" w:eastAsiaTheme="minorHAnsi" w:hAnsi="Times New Roman" w:cs="Times New Roman"/>
          <w:sz w:val="28"/>
          <w:szCs w:val="28"/>
        </w:rPr>
        <w:t xml:space="preserve"> связях с литературой, историей, экологией.</w:t>
      </w:r>
    </w:p>
    <w:p w:rsidR="00903EAF" w:rsidRPr="0098241A" w:rsidRDefault="00903EAF" w:rsidP="00194F9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903EAF" w:rsidRPr="0098241A" w:rsidRDefault="00903EAF" w:rsidP="0019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color w:val="000000"/>
          <w:sz w:val="28"/>
          <w:szCs w:val="28"/>
        </w:rPr>
        <w:t>Содержание программы 3 раздела («Практикум») представляет собой отбор такого материала из разных разделов русского языка, который может вызвать у учащихся познавательный интерес, позволит сформулировать у них целостный взгляд на науку о русском языке, представление о языке как системе. На этой основе учащиеся смогут лучше овладеть и практической грамотностью, усвоить правила орфографии и пунктуации и повысить свою речевую грамотность.</w:t>
      </w:r>
    </w:p>
    <w:p w:rsidR="00903EAF" w:rsidRPr="0098241A" w:rsidRDefault="00903EAF" w:rsidP="0019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color w:val="000000"/>
          <w:sz w:val="28"/>
          <w:szCs w:val="28"/>
        </w:rPr>
        <w:t>Учащиеся, изучившие курс, должны знать:</w:t>
      </w:r>
    </w:p>
    <w:p w:rsidR="00903EAF" w:rsidRPr="0098241A" w:rsidRDefault="00903EAF" w:rsidP="00194F9A">
      <w:pPr>
        <w:shd w:val="clear" w:color="auto" w:fill="FFFFFF"/>
        <w:tabs>
          <w:tab w:val="left" w:pos="75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color w:val="000000"/>
          <w:sz w:val="28"/>
          <w:szCs w:val="28"/>
        </w:rPr>
        <w:t>– общие сведения о русском языке;</w:t>
      </w:r>
    </w:p>
    <w:p w:rsidR="00903EAF" w:rsidRPr="0098241A" w:rsidRDefault="00903EAF" w:rsidP="00194F9A">
      <w:pPr>
        <w:shd w:val="clear" w:color="auto" w:fill="FFFFFF"/>
        <w:tabs>
          <w:tab w:val="left" w:pos="75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color w:val="000000"/>
          <w:sz w:val="28"/>
          <w:szCs w:val="28"/>
        </w:rPr>
        <w:t>– определения основных изученных единиц языка и категорий;</w:t>
      </w:r>
    </w:p>
    <w:p w:rsidR="00903EAF" w:rsidRPr="0098241A" w:rsidRDefault="00903EAF" w:rsidP="00194F9A">
      <w:pPr>
        <w:shd w:val="clear" w:color="auto" w:fill="FFFFFF"/>
        <w:tabs>
          <w:tab w:val="left" w:pos="75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color w:val="000000"/>
          <w:sz w:val="28"/>
          <w:szCs w:val="28"/>
        </w:rPr>
        <w:t>– орфографические и пунктуационные правила;</w:t>
      </w:r>
    </w:p>
    <w:p w:rsidR="00903EAF" w:rsidRPr="0098241A" w:rsidRDefault="00903EAF" w:rsidP="00194F9A">
      <w:pPr>
        <w:shd w:val="clear" w:color="auto" w:fill="FFFFFF"/>
        <w:tabs>
          <w:tab w:val="left" w:pos="75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color w:val="000000"/>
          <w:sz w:val="28"/>
          <w:szCs w:val="28"/>
        </w:rPr>
        <w:t>– осмысленно обосновывать свой ответ, приводя и анализируя соответствующие примеры.</w:t>
      </w:r>
    </w:p>
    <w:p w:rsidR="00903EAF" w:rsidRPr="0098241A" w:rsidRDefault="00903EAF" w:rsidP="00194F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У </w:t>
      </w:r>
      <w:proofErr w:type="gramStart"/>
      <w:r w:rsidRPr="0098241A">
        <w:rPr>
          <w:rFonts w:ascii="Times New Roman" w:eastAsiaTheme="minorHAnsi" w:hAnsi="Times New Roman" w:cs="Times New Roman"/>
          <w:color w:val="000000"/>
          <w:sz w:val="28"/>
          <w:szCs w:val="28"/>
        </w:rPr>
        <w:t>м</w:t>
      </w:r>
      <w:proofErr w:type="gramEnd"/>
      <w:r w:rsidRPr="0098241A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е т ь:</w:t>
      </w:r>
    </w:p>
    <w:p w:rsidR="00903EAF" w:rsidRPr="0098241A" w:rsidRDefault="00903EAF" w:rsidP="00194F9A">
      <w:pPr>
        <w:shd w:val="clear" w:color="auto" w:fill="FFFFFF"/>
        <w:tabs>
          <w:tab w:val="left" w:pos="75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proofErr w:type="gramStart"/>
      <w:r w:rsidRPr="0098241A">
        <w:rPr>
          <w:rFonts w:ascii="Times New Roman" w:eastAsiaTheme="minorHAnsi" w:hAnsi="Times New Roman" w:cs="Times New Roman"/>
          <w:color w:val="000000"/>
          <w:sz w:val="28"/>
          <w:szCs w:val="28"/>
        </w:rPr>
        <w:lastRenderedPageBreak/>
        <w:t>– опознавать (по изученным признакам) языковые единицы (фонетические, лексические, морфемные, словообразовательные, морфологические, синтаксические);</w:t>
      </w:r>
      <w:proofErr w:type="gramEnd"/>
    </w:p>
    <w:p w:rsidR="00903EAF" w:rsidRPr="0098241A" w:rsidRDefault="00903EAF" w:rsidP="00194F9A">
      <w:pPr>
        <w:shd w:val="clear" w:color="auto" w:fill="FFFFFF"/>
        <w:tabs>
          <w:tab w:val="left" w:pos="75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color w:val="000000"/>
          <w:sz w:val="28"/>
          <w:szCs w:val="28"/>
        </w:rPr>
        <w:t>– группировать языковые явления по определенным признакам;</w:t>
      </w:r>
    </w:p>
    <w:p w:rsidR="00903EAF" w:rsidRPr="0098241A" w:rsidRDefault="00903EAF" w:rsidP="00194F9A">
      <w:pPr>
        <w:shd w:val="clear" w:color="auto" w:fill="FFFFFF"/>
        <w:tabs>
          <w:tab w:val="left" w:pos="75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color w:val="000000"/>
          <w:sz w:val="28"/>
          <w:szCs w:val="28"/>
        </w:rPr>
        <w:t>– давать анализ и характеристику изученных языковых единиц;</w:t>
      </w:r>
    </w:p>
    <w:p w:rsidR="00903EAF" w:rsidRPr="0098241A" w:rsidRDefault="00903EAF" w:rsidP="00194F9A">
      <w:pPr>
        <w:shd w:val="clear" w:color="auto" w:fill="FFFFFF"/>
        <w:tabs>
          <w:tab w:val="left" w:pos="75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color w:val="000000"/>
          <w:sz w:val="28"/>
          <w:szCs w:val="28"/>
        </w:rPr>
        <w:t>– правильно произносить слова в соответствии с орфографическими нормами;</w:t>
      </w:r>
    </w:p>
    <w:p w:rsidR="00903EAF" w:rsidRPr="0098241A" w:rsidRDefault="00903EAF" w:rsidP="00194F9A">
      <w:pPr>
        <w:shd w:val="clear" w:color="auto" w:fill="FFFFFF"/>
        <w:tabs>
          <w:tab w:val="left" w:pos="75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color w:val="000000"/>
          <w:sz w:val="28"/>
          <w:szCs w:val="28"/>
        </w:rPr>
        <w:t>– находить в слове орфограммы, а в предложении – смысловые отрезки, требующие выделения знаками препинания;</w:t>
      </w:r>
    </w:p>
    <w:p w:rsidR="00903EAF" w:rsidRPr="0098241A" w:rsidRDefault="00903EAF" w:rsidP="00194F9A">
      <w:pPr>
        <w:shd w:val="clear" w:color="auto" w:fill="FFFFFF"/>
        <w:tabs>
          <w:tab w:val="left" w:pos="75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color w:val="000000"/>
          <w:sz w:val="28"/>
          <w:szCs w:val="28"/>
        </w:rPr>
        <w:t>– правильно писать слова в соответствии с изученными орфографическими правилами и пунктуационно оформлять предложения в текст;</w:t>
      </w:r>
    </w:p>
    <w:p w:rsidR="00903EAF" w:rsidRPr="0098241A" w:rsidRDefault="00903EAF" w:rsidP="00194F9A">
      <w:pPr>
        <w:shd w:val="clear" w:color="auto" w:fill="FFFFFF"/>
        <w:tabs>
          <w:tab w:val="left" w:pos="75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color w:val="000000"/>
          <w:sz w:val="28"/>
          <w:szCs w:val="28"/>
        </w:rPr>
        <w:t>– создавать тексты различных типов и стилей речи;</w:t>
      </w:r>
    </w:p>
    <w:p w:rsidR="00903EAF" w:rsidRPr="0098241A" w:rsidRDefault="00903EAF" w:rsidP="0098241A">
      <w:pPr>
        <w:shd w:val="clear" w:color="auto" w:fill="FFFFFF"/>
        <w:tabs>
          <w:tab w:val="left" w:pos="75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98241A">
        <w:rPr>
          <w:rFonts w:ascii="Times New Roman" w:eastAsiaTheme="minorHAnsi" w:hAnsi="Times New Roman" w:cs="Times New Roman"/>
          <w:color w:val="000000"/>
          <w:sz w:val="28"/>
          <w:szCs w:val="28"/>
        </w:rPr>
        <w:t>– совершенствовать и редактировать тексты, находить содержательные и языковые оши</w:t>
      </w:r>
      <w:r w:rsidR="0098241A">
        <w:rPr>
          <w:rFonts w:ascii="Times New Roman" w:eastAsiaTheme="minorHAnsi" w:hAnsi="Times New Roman" w:cs="Times New Roman"/>
          <w:color w:val="000000"/>
          <w:sz w:val="28"/>
          <w:szCs w:val="28"/>
        </w:rPr>
        <w:t>бки и недочеты и исправлять их.</w:t>
      </w:r>
    </w:p>
    <w:p w:rsidR="00903EAF" w:rsidRPr="0098241A" w:rsidRDefault="00903EAF" w:rsidP="00982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b/>
          <w:sz w:val="28"/>
          <w:szCs w:val="28"/>
          <w:lang w:val="tt-RU"/>
        </w:rPr>
        <w:t>Календарно -  тематическое планирование элективного курса</w:t>
      </w:r>
    </w:p>
    <w:p w:rsidR="00903EAF" w:rsidRPr="0098241A" w:rsidRDefault="00903EAF" w:rsidP="00982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b/>
          <w:sz w:val="28"/>
          <w:szCs w:val="28"/>
          <w:lang w:val="tt-RU"/>
        </w:rPr>
        <w:t>по русскому языку  в 10- 11  классах</w:t>
      </w:r>
    </w:p>
    <w:p w:rsidR="00903EAF" w:rsidRPr="0098241A" w:rsidRDefault="00903EAF" w:rsidP="009824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8241A">
        <w:rPr>
          <w:rFonts w:ascii="Times New Roman" w:hAnsi="Times New Roman" w:cs="Times New Roman"/>
          <w:sz w:val="28"/>
          <w:szCs w:val="28"/>
          <w:lang w:val="tt-RU"/>
        </w:rPr>
        <w:t>Все</w:t>
      </w:r>
      <w:r w:rsidR="0098241A">
        <w:rPr>
          <w:rFonts w:ascii="Times New Roman" w:hAnsi="Times New Roman" w:cs="Times New Roman"/>
          <w:sz w:val="28"/>
          <w:szCs w:val="28"/>
          <w:lang w:val="tt-RU"/>
        </w:rPr>
        <w:t>го 70 часов  ( 1 час в неделю )</w:t>
      </w:r>
    </w:p>
    <w:tbl>
      <w:tblPr>
        <w:tblStyle w:val="aa"/>
        <w:tblW w:w="176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3119"/>
        <w:gridCol w:w="992"/>
        <w:gridCol w:w="2693"/>
        <w:gridCol w:w="993"/>
        <w:gridCol w:w="141"/>
        <w:gridCol w:w="142"/>
        <w:gridCol w:w="164"/>
        <w:gridCol w:w="970"/>
        <w:gridCol w:w="1440"/>
        <w:gridCol w:w="1440"/>
        <w:gridCol w:w="1440"/>
        <w:gridCol w:w="1440"/>
        <w:gridCol w:w="1440"/>
      </w:tblGrid>
      <w:tr w:rsidR="00903EAF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  п/п</w:t>
            </w:r>
          </w:p>
        </w:tc>
        <w:tc>
          <w:tcPr>
            <w:tcW w:w="3119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Название</w:t>
            </w:r>
          </w:p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тем курса</w:t>
            </w:r>
          </w:p>
        </w:tc>
        <w:tc>
          <w:tcPr>
            <w:tcW w:w="992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Всего часов</w:t>
            </w:r>
          </w:p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Формы и методы обучения</w:t>
            </w:r>
          </w:p>
        </w:tc>
        <w:tc>
          <w:tcPr>
            <w:tcW w:w="1440" w:type="dxa"/>
            <w:gridSpan w:val="4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Дата планирования</w:t>
            </w:r>
          </w:p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70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Дата проведения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119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992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693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440" w:type="dxa"/>
            <w:gridSpan w:val="4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970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0490" w:type="dxa"/>
            <w:gridSpan w:val="9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«Всемогущий и занимательный синтаксис»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Раздел I. О словах и их сочетаниях (4 ч)</w:t>
            </w:r>
          </w:p>
          <w:p w:rsidR="00903EAF" w:rsidRPr="0098241A" w:rsidRDefault="00903EAF" w:rsidP="00BE7A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119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Введение.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Всемогущий синтаксис </w:t>
            </w:r>
          </w:p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6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Практическая работа. Составление предложений. Работа со словарем </w:t>
            </w:r>
          </w:p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4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01.09</w:t>
            </w:r>
          </w:p>
        </w:tc>
        <w:tc>
          <w:tcPr>
            <w:tcW w:w="970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01.09</w:t>
            </w: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119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Интонация, логическое ударение, паузы, порядок слов </w:t>
            </w:r>
          </w:p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693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Беседа. Практическая работа. </w:t>
            </w:r>
          </w:p>
        </w:tc>
        <w:tc>
          <w:tcPr>
            <w:tcW w:w="1440" w:type="dxa"/>
            <w:gridSpan w:val="4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08.09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70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08.09</w:t>
            </w:r>
          </w:p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3-4</w:t>
            </w:r>
          </w:p>
        </w:tc>
        <w:tc>
          <w:tcPr>
            <w:tcW w:w="3119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Слова. Сочетания слов. Словосочетания 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693" w:type="dxa"/>
          </w:tcPr>
          <w:p w:rsidR="00903EAF" w:rsidRPr="0098241A" w:rsidRDefault="00903EAF" w:rsidP="00BE7AAE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Сообщения учащихся. Практическая работа.</w:t>
            </w:r>
          </w:p>
        </w:tc>
        <w:tc>
          <w:tcPr>
            <w:tcW w:w="1440" w:type="dxa"/>
            <w:gridSpan w:val="4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15.09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22.09.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70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15.09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22.09.</w:t>
            </w:r>
          </w:p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0490" w:type="dxa"/>
            <w:gridSpan w:val="9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Раздел II. Основные виды подчинения (5 ч)</w:t>
            </w:r>
          </w:p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119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Согласование</w:t>
            </w:r>
          </w:p>
        </w:tc>
        <w:tc>
          <w:tcPr>
            <w:tcW w:w="992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6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Сообщения учащихся. </w:t>
            </w:r>
          </w:p>
          <w:p w:rsidR="00903EAF" w:rsidRPr="0098241A" w:rsidRDefault="00903EAF" w:rsidP="00BE7AAE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Графическое обозначение связи. Практическая </w:t>
            </w: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1276" w:type="dxa"/>
            <w:gridSpan w:val="3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06.10.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06.10</w:t>
            </w: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6</w:t>
            </w:r>
          </w:p>
        </w:tc>
        <w:tc>
          <w:tcPr>
            <w:tcW w:w="3119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Управление</w:t>
            </w:r>
          </w:p>
        </w:tc>
        <w:tc>
          <w:tcPr>
            <w:tcW w:w="992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693" w:type="dxa"/>
          </w:tcPr>
          <w:p w:rsidR="00903EAF" w:rsidRPr="0098241A" w:rsidRDefault="00903EAF" w:rsidP="00BE7AAE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Беседа с привлечением сообщений учащихся. Графическое обозначение связи. Практическая работа</w:t>
            </w:r>
          </w:p>
        </w:tc>
        <w:tc>
          <w:tcPr>
            <w:tcW w:w="1276" w:type="dxa"/>
            <w:gridSpan w:val="3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13.10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gridSpan w:val="2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13.10</w:t>
            </w: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119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Примыкание</w:t>
            </w:r>
          </w:p>
        </w:tc>
        <w:tc>
          <w:tcPr>
            <w:tcW w:w="992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6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Беседа. Сообщения учащихся. Графическое обозначение связи</w:t>
            </w:r>
          </w:p>
          <w:p w:rsidR="00903EAF" w:rsidRPr="0098241A" w:rsidRDefault="00903EAF" w:rsidP="00BE7AAE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20.10.</w:t>
            </w:r>
          </w:p>
        </w:tc>
        <w:tc>
          <w:tcPr>
            <w:tcW w:w="1134" w:type="dxa"/>
            <w:gridSpan w:val="2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20.10</w:t>
            </w: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8 - 9</w:t>
            </w:r>
          </w:p>
        </w:tc>
        <w:tc>
          <w:tcPr>
            <w:tcW w:w="3119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Основные виды подчинения</w:t>
            </w:r>
          </w:p>
        </w:tc>
        <w:tc>
          <w:tcPr>
            <w:tcW w:w="992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693" w:type="dxa"/>
          </w:tcPr>
          <w:p w:rsidR="00903EAF" w:rsidRPr="0098241A" w:rsidRDefault="00903EAF" w:rsidP="00BE7AAE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Семинар. Работа в группах. Практическая работа</w:t>
            </w:r>
          </w:p>
        </w:tc>
        <w:tc>
          <w:tcPr>
            <w:tcW w:w="1276" w:type="dxa"/>
            <w:gridSpan w:val="3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27.10.</w:t>
            </w:r>
          </w:p>
        </w:tc>
        <w:tc>
          <w:tcPr>
            <w:tcW w:w="1134" w:type="dxa"/>
            <w:gridSpan w:val="2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27.10.</w:t>
            </w: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0490" w:type="dxa"/>
            <w:gridSpan w:val="9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119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Типы предложений. Общие сведения 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6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Сообщения учащихся. 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Составление таблицы. </w:t>
            </w:r>
          </w:p>
          <w:p w:rsidR="00903EAF" w:rsidRPr="0098241A" w:rsidRDefault="00903EAF" w:rsidP="00BE7AAE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10.11.</w:t>
            </w:r>
          </w:p>
        </w:tc>
        <w:tc>
          <w:tcPr>
            <w:tcW w:w="1417" w:type="dxa"/>
            <w:gridSpan w:val="4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17.11</w:t>
            </w: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903EAF" w:rsidRPr="0098241A" w:rsidRDefault="00903EAF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11 -12</w:t>
            </w:r>
          </w:p>
        </w:tc>
        <w:tc>
          <w:tcPr>
            <w:tcW w:w="3119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Подлежащее и сказуемое. Согласование сказуемого с подлежащим 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6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Беседа. Практическая работа. Составление вопросов и заданий к теме</w:t>
            </w:r>
          </w:p>
          <w:p w:rsidR="00903EAF" w:rsidRPr="0098241A" w:rsidRDefault="00903EAF" w:rsidP="00BE7AAE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17.11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1417" w:type="dxa"/>
            <w:gridSpan w:val="4"/>
          </w:tcPr>
          <w:p w:rsidR="00903EAF" w:rsidRPr="0098241A" w:rsidRDefault="00903EAF" w:rsidP="00BE7AAE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17.11</w:t>
            </w:r>
          </w:p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24.11</w:t>
            </w: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3119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Подлежащее и сказуемое. Согласование сказуемого с подлежащим 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6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Лекция. Беседа. Сообщения учащихся. Работа с картинками. Конструирование самого короткого и самого длинного предложения. Работа с текстами художественной литературы </w:t>
            </w:r>
          </w:p>
          <w:p w:rsidR="00903EAF" w:rsidRPr="0098241A" w:rsidRDefault="00903EAF" w:rsidP="00BE7AAE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1417" w:type="dxa"/>
            <w:gridSpan w:val="4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01.12</w:t>
            </w: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903EAF" w:rsidRPr="0098241A" w:rsidRDefault="00903EAF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14 -15</w:t>
            </w:r>
          </w:p>
        </w:tc>
        <w:tc>
          <w:tcPr>
            <w:tcW w:w="3119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Подлежащее и сказуемое. Согласование сказуемого с </w:t>
            </w: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 xml:space="preserve">подлежащим 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</w:t>
            </w:r>
          </w:p>
        </w:tc>
        <w:tc>
          <w:tcPr>
            <w:tcW w:w="26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Семинар. Работа в группах по заданной программе</w:t>
            </w:r>
          </w:p>
        </w:tc>
        <w:tc>
          <w:tcPr>
            <w:tcW w:w="9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08.12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15.12.</w:t>
            </w:r>
          </w:p>
        </w:tc>
        <w:tc>
          <w:tcPr>
            <w:tcW w:w="1417" w:type="dxa"/>
            <w:gridSpan w:val="4"/>
          </w:tcPr>
          <w:p w:rsidR="00903EAF" w:rsidRPr="0098241A" w:rsidRDefault="00903EAF" w:rsidP="00BE7AAE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08.12</w:t>
            </w:r>
          </w:p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15.12</w:t>
            </w: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903EAF" w:rsidRPr="0098241A" w:rsidRDefault="00903EAF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16-17</w:t>
            </w:r>
          </w:p>
        </w:tc>
        <w:tc>
          <w:tcPr>
            <w:tcW w:w="3119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Односоставные предложения. Синонимия односоставных предложений 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6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Практикум. Сообщения учащихся с использованием специально подобранного материала</w:t>
            </w:r>
          </w:p>
        </w:tc>
        <w:tc>
          <w:tcPr>
            <w:tcW w:w="9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22.12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29.12</w:t>
            </w:r>
          </w:p>
        </w:tc>
        <w:tc>
          <w:tcPr>
            <w:tcW w:w="1417" w:type="dxa"/>
            <w:gridSpan w:val="4"/>
          </w:tcPr>
          <w:p w:rsidR="00903EAF" w:rsidRPr="0098241A" w:rsidRDefault="00903EAF" w:rsidP="00BE7AAE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22.12</w:t>
            </w:r>
          </w:p>
          <w:p w:rsidR="00903EAF" w:rsidRPr="0098241A" w:rsidRDefault="00903EAF" w:rsidP="00BE7AAE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29.12</w:t>
            </w:r>
          </w:p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18-19</w:t>
            </w:r>
          </w:p>
        </w:tc>
        <w:tc>
          <w:tcPr>
            <w:tcW w:w="3119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Неполные предложения. Коммуникативная целесообразность использования неполных предложений 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Анализ текста</w:t>
            </w:r>
          </w:p>
        </w:tc>
        <w:tc>
          <w:tcPr>
            <w:tcW w:w="992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6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Сообщения учащихся. 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Наблюдение текста художественной литературы с последующими выводами</w:t>
            </w:r>
          </w:p>
        </w:tc>
        <w:tc>
          <w:tcPr>
            <w:tcW w:w="9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19..01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26.01</w:t>
            </w:r>
          </w:p>
        </w:tc>
        <w:tc>
          <w:tcPr>
            <w:tcW w:w="1417" w:type="dxa"/>
            <w:gridSpan w:val="4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19..01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26.01</w:t>
            </w: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903EAF" w:rsidRPr="0098241A" w:rsidRDefault="00903EAF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20-21</w:t>
            </w:r>
          </w:p>
        </w:tc>
        <w:tc>
          <w:tcPr>
            <w:tcW w:w="3119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Однородные члены предложения и их добрососедские отношения</w:t>
            </w:r>
          </w:p>
        </w:tc>
        <w:tc>
          <w:tcPr>
            <w:tcW w:w="992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6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Практикум. Беседа. 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Наблюдение поэтического текста. Работа в группах</w:t>
            </w:r>
          </w:p>
        </w:tc>
        <w:tc>
          <w:tcPr>
            <w:tcW w:w="9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02.02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09.02</w:t>
            </w:r>
          </w:p>
        </w:tc>
        <w:tc>
          <w:tcPr>
            <w:tcW w:w="1417" w:type="dxa"/>
            <w:gridSpan w:val="4"/>
          </w:tcPr>
          <w:p w:rsidR="00903EAF" w:rsidRPr="0098241A" w:rsidRDefault="00903EAF" w:rsidP="00BE7AAE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02.02</w:t>
            </w:r>
          </w:p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09.02</w:t>
            </w: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903EAF" w:rsidRPr="0098241A" w:rsidRDefault="00903EAF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22-23</w:t>
            </w:r>
          </w:p>
        </w:tc>
        <w:tc>
          <w:tcPr>
            <w:tcW w:w="3119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Обособление второстепенных членов предложения</w:t>
            </w:r>
          </w:p>
        </w:tc>
        <w:tc>
          <w:tcPr>
            <w:tcW w:w="992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6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Практикум. Беседа. 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Работа в группах. Наблюдение поэтического текста. </w:t>
            </w:r>
            <w:proofErr w:type="gramStart"/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Ра-бота</w:t>
            </w:r>
            <w:proofErr w:type="gramEnd"/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со словарем</w:t>
            </w:r>
          </w:p>
        </w:tc>
        <w:tc>
          <w:tcPr>
            <w:tcW w:w="9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16.02.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02.03</w:t>
            </w:r>
          </w:p>
        </w:tc>
        <w:tc>
          <w:tcPr>
            <w:tcW w:w="1417" w:type="dxa"/>
            <w:gridSpan w:val="4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16.02.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02.03</w:t>
            </w: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903EAF" w:rsidRPr="0098241A" w:rsidRDefault="00903EAF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24-25</w:t>
            </w:r>
          </w:p>
        </w:tc>
        <w:tc>
          <w:tcPr>
            <w:tcW w:w="3119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Слова, не являющиеся членами предложения (вводные слова, предложения и обращения)</w:t>
            </w:r>
          </w:p>
        </w:tc>
        <w:tc>
          <w:tcPr>
            <w:tcW w:w="992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6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Беседа. Написание научной статьи в сборник «Хочу все знать»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09.03.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16.03.</w:t>
            </w:r>
          </w:p>
        </w:tc>
        <w:tc>
          <w:tcPr>
            <w:tcW w:w="1417" w:type="dxa"/>
            <w:gridSpan w:val="4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09.03.</w:t>
            </w:r>
          </w:p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16.03</w:t>
            </w:r>
          </w:p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0490" w:type="dxa"/>
            <w:gridSpan w:val="9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903EAF" w:rsidRPr="0098241A" w:rsidRDefault="00903EAF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26-27</w:t>
            </w:r>
          </w:p>
        </w:tc>
        <w:tc>
          <w:tcPr>
            <w:tcW w:w="3119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Виды сложных предложений. Своеобразие их семантики, структуры и функций. Синонимия предложений разных видов 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6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Сообщения учащихся. 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Составление таблицы «Виды сложных предложений». Редактирование стилистических текстов</w:t>
            </w:r>
          </w:p>
        </w:tc>
        <w:tc>
          <w:tcPr>
            <w:tcW w:w="9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23.03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06.03</w:t>
            </w:r>
          </w:p>
        </w:tc>
        <w:tc>
          <w:tcPr>
            <w:tcW w:w="1417" w:type="dxa"/>
            <w:gridSpan w:val="4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23.03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903EAF" w:rsidRPr="0098241A" w:rsidRDefault="00903EAF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28-29</w:t>
            </w:r>
          </w:p>
        </w:tc>
        <w:tc>
          <w:tcPr>
            <w:tcW w:w="3119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«Простое предложение»</w:t>
            </w:r>
          </w:p>
        </w:tc>
        <w:tc>
          <w:tcPr>
            <w:tcW w:w="992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6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Урок-игра. Синтаксическое лото. Работа в группах. </w:t>
            </w: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Подготовка карточек к синтаксическому лото. Выбор предложений для синтаксического лото. Подготовка определений для таблиц</w:t>
            </w:r>
          </w:p>
        </w:tc>
        <w:tc>
          <w:tcPr>
            <w:tcW w:w="9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06.04.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1417" w:type="dxa"/>
            <w:gridSpan w:val="4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06.04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13.04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  <w:tr w:rsidR="00903EAF" w:rsidRPr="0098241A" w:rsidTr="00BE7AAE">
        <w:tc>
          <w:tcPr>
            <w:tcW w:w="10490" w:type="dxa"/>
            <w:gridSpan w:val="9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lastRenderedPageBreak/>
              <w:t>Раздел</w:t>
            </w: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 w:rsidRPr="0098241A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V. Пунктуация (7ч)</w:t>
            </w:r>
          </w:p>
        </w:tc>
        <w:tc>
          <w:tcPr>
            <w:tcW w:w="1440" w:type="dxa"/>
          </w:tcPr>
          <w:p w:rsidR="00903EAF" w:rsidRPr="0098241A" w:rsidRDefault="00903EAF" w:rsidP="00BE7AA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903EAF" w:rsidRPr="0098241A" w:rsidRDefault="00903EAF" w:rsidP="00BE7AA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903EAF" w:rsidRPr="0098241A" w:rsidRDefault="00903EAF" w:rsidP="00BE7AA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903EAF" w:rsidRPr="0098241A" w:rsidRDefault="00903EAF" w:rsidP="00BE7AA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26.09.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03.10</w:t>
            </w: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903EAF" w:rsidRPr="0098241A" w:rsidRDefault="00903EAF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29-30</w:t>
            </w:r>
          </w:p>
        </w:tc>
        <w:tc>
          <w:tcPr>
            <w:tcW w:w="3119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Немного о пунктуации. Трудные случаи пунктуации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6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Семинар. Работа с учебниками разных программ. Составление вопросов для устного журнала 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20.04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27.04</w:t>
            </w:r>
          </w:p>
        </w:tc>
        <w:tc>
          <w:tcPr>
            <w:tcW w:w="1276" w:type="dxa"/>
            <w:gridSpan w:val="3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20.04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27.04</w:t>
            </w: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903EAF" w:rsidRPr="0098241A" w:rsidRDefault="00903EAF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31-32</w:t>
            </w:r>
          </w:p>
        </w:tc>
        <w:tc>
          <w:tcPr>
            <w:tcW w:w="3119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Все о предложении. Лингвистическая игра «Это непростое простое предложение» </w:t>
            </w:r>
          </w:p>
        </w:tc>
        <w:tc>
          <w:tcPr>
            <w:tcW w:w="992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6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Сообщения учащихся. Устный журнал</w:t>
            </w:r>
          </w:p>
        </w:tc>
        <w:tc>
          <w:tcPr>
            <w:tcW w:w="1134" w:type="dxa"/>
            <w:gridSpan w:val="2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04.05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11.05</w:t>
            </w:r>
          </w:p>
        </w:tc>
        <w:tc>
          <w:tcPr>
            <w:tcW w:w="1276" w:type="dxa"/>
            <w:gridSpan w:val="3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04.05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11.05</w:t>
            </w: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903EAF" w:rsidRPr="0098241A" w:rsidRDefault="00903EAF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</w:t>
            </w:r>
          </w:p>
        </w:tc>
        <w:tc>
          <w:tcPr>
            <w:tcW w:w="3119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Обобщение знаний по разделу «Пунктуация»</w:t>
            </w:r>
          </w:p>
        </w:tc>
        <w:tc>
          <w:tcPr>
            <w:tcW w:w="992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18.05</w:t>
            </w:r>
          </w:p>
        </w:tc>
        <w:tc>
          <w:tcPr>
            <w:tcW w:w="1276" w:type="dxa"/>
            <w:gridSpan w:val="3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18.05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  <w:tr w:rsidR="00903EAF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903EAF" w:rsidRPr="0098241A" w:rsidRDefault="00903EAF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</w:t>
            </w:r>
          </w:p>
        </w:tc>
        <w:tc>
          <w:tcPr>
            <w:tcW w:w="3119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Контрольная работа по разделу «Всемогущий и занимательный синтаксис»</w:t>
            </w:r>
          </w:p>
        </w:tc>
        <w:tc>
          <w:tcPr>
            <w:tcW w:w="992" w:type="dxa"/>
          </w:tcPr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1134" w:type="dxa"/>
            <w:gridSpan w:val="2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25.05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25.05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  <w:tr w:rsidR="00903EAF" w:rsidRPr="0098241A" w:rsidTr="00BE7AAE">
        <w:tc>
          <w:tcPr>
            <w:tcW w:w="10490" w:type="dxa"/>
            <w:gridSpan w:val="9"/>
          </w:tcPr>
          <w:p w:rsidR="00903EAF" w:rsidRPr="0098241A" w:rsidRDefault="00903EAF" w:rsidP="00BE7AAE">
            <w:pPr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«Сочинение – рассуждение на основе прочитанного текста»</w:t>
            </w:r>
          </w:p>
          <w:p w:rsidR="00903EAF" w:rsidRPr="0098241A" w:rsidRDefault="00903EAF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Раздел</w:t>
            </w: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 w:rsidRPr="0098241A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I. Сочинение-рассуждение</w:t>
            </w:r>
            <w:r w:rsidR="001175ED" w:rsidRPr="0098241A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 xml:space="preserve"> 11 класс</w:t>
            </w:r>
          </w:p>
        </w:tc>
        <w:tc>
          <w:tcPr>
            <w:tcW w:w="1440" w:type="dxa"/>
          </w:tcPr>
          <w:p w:rsidR="00903EAF" w:rsidRPr="0098241A" w:rsidRDefault="00903EAF" w:rsidP="00BE7AA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903EAF" w:rsidRPr="0098241A" w:rsidRDefault="00903EAF" w:rsidP="00BE7AA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903EAF" w:rsidRPr="0098241A" w:rsidRDefault="00903EAF" w:rsidP="00BE7AA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903EAF" w:rsidRPr="0098241A" w:rsidRDefault="00903EAF" w:rsidP="00BE7AA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07.11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07.11</w:t>
            </w:r>
          </w:p>
          <w:p w:rsidR="00903EAF" w:rsidRPr="0098241A" w:rsidRDefault="00903EAF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  <w:tr w:rsidR="00854D2D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854D2D" w:rsidRPr="0098241A" w:rsidRDefault="00854D2D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1-2</w:t>
            </w:r>
          </w:p>
        </w:tc>
        <w:tc>
          <w:tcPr>
            <w:tcW w:w="3119" w:type="dxa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«Всемогущий и занимательный синтаксис»</w:t>
            </w:r>
          </w:p>
        </w:tc>
        <w:tc>
          <w:tcPr>
            <w:tcW w:w="992" w:type="dxa"/>
          </w:tcPr>
          <w:p w:rsidR="00854D2D" w:rsidRPr="0098241A" w:rsidRDefault="00854D2D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Практическая работа. Синтаксический и пунктуационный анализ текста.</w:t>
            </w:r>
          </w:p>
        </w:tc>
        <w:tc>
          <w:tcPr>
            <w:tcW w:w="1276" w:type="dxa"/>
            <w:gridSpan w:val="3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07.09.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14.09.</w:t>
            </w:r>
          </w:p>
        </w:tc>
        <w:tc>
          <w:tcPr>
            <w:tcW w:w="1134" w:type="dxa"/>
            <w:gridSpan w:val="2"/>
          </w:tcPr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07.09.</w:t>
            </w:r>
          </w:p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14.09.</w:t>
            </w:r>
          </w:p>
        </w:tc>
      </w:tr>
      <w:tr w:rsidR="00854D2D" w:rsidRPr="0098241A" w:rsidTr="001175ED">
        <w:trPr>
          <w:gridAfter w:val="5"/>
          <w:wAfter w:w="7200" w:type="dxa"/>
          <w:trHeight w:val="665"/>
        </w:trPr>
        <w:tc>
          <w:tcPr>
            <w:tcW w:w="1276" w:type="dxa"/>
          </w:tcPr>
          <w:p w:rsidR="00854D2D" w:rsidRPr="0098241A" w:rsidRDefault="00854D2D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3-4</w:t>
            </w:r>
          </w:p>
        </w:tc>
        <w:tc>
          <w:tcPr>
            <w:tcW w:w="3119" w:type="dxa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Сочинение-рассуждение на основе прочитанного текста. </w:t>
            </w: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Основные требования к творческой  работе</w:t>
            </w:r>
          </w:p>
        </w:tc>
        <w:tc>
          <w:tcPr>
            <w:tcW w:w="992" w:type="dxa"/>
          </w:tcPr>
          <w:p w:rsidR="00854D2D" w:rsidRPr="0098241A" w:rsidRDefault="00854D2D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ind w:firstLine="57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Лингвистический анализ текста.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ind w:firstLine="57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Критерии и нормативы оценки творческой работы.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21.09.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28.09</w:t>
            </w:r>
          </w:p>
        </w:tc>
        <w:tc>
          <w:tcPr>
            <w:tcW w:w="1134" w:type="dxa"/>
            <w:gridSpan w:val="2"/>
          </w:tcPr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21.09.</w:t>
            </w:r>
          </w:p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28.09</w:t>
            </w:r>
          </w:p>
        </w:tc>
      </w:tr>
      <w:tr w:rsidR="00854D2D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854D2D" w:rsidRPr="0098241A" w:rsidRDefault="00854D2D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5-6</w:t>
            </w:r>
          </w:p>
        </w:tc>
        <w:tc>
          <w:tcPr>
            <w:tcW w:w="3119" w:type="dxa"/>
          </w:tcPr>
          <w:p w:rsidR="00854D2D" w:rsidRPr="0098241A" w:rsidRDefault="00854D2D" w:rsidP="00BE7AAE">
            <w:pPr>
              <w:shd w:val="clear" w:color="auto" w:fill="FFFFFF"/>
              <w:autoSpaceDE w:val="0"/>
              <w:autoSpaceDN w:val="0"/>
              <w:adjustRightInd w:val="0"/>
              <w:spacing w:before="60" w:after="6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Основные аспекты анализа текста. </w:t>
            </w:r>
          </w:p>
        </w:tc>
        <w:tc>
          <w:tcPr>
            <w:tcW w:w="992" w:type="dxa"/>
          </w:tcPr>
          <w:p w:rsidR="00854D2D" w:rsidRPr="0098241A" w:rsidRDefault="00854D2D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54D2D" w:rsidRPr="0098241A" w:rsidRDefault="00854D2D" w:rsidP="00BE7AAE">
            <w:pPr>
              <w:shd w:val="clear" w:color="auto" w:fill="FFFFFF"/>
              <w:autoSpaceDE w:val="0"/>
              <w:autoSpaceDN w:val="0"/>
              <w:adjustRightInd w:val="0"/>
              <w:spacing w:before="60" w:after="60"/>
              <w:rPr>
                <w:rFonts w:ascii="Times New Roman" w:eastAsiaTheme="minorHAnsi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bCs/>
                <w:iCs/>
                <w:color w:val="000000"/>
                <w:sz w:val="28"/>
                <w:szCs w:val="28"/>
              </w:rPr>
              <w:t>Речь. Функциональные стили речи. Текст.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Тема текста. </w:t>
            </w: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Проблема. Авторская позиция. Корректное изложение собственного мнения по проблеме. Аргументы</w:t>
            </w:r>
          </w:p>
        </w:tc>
        <w:tc>
          <w:tcPr>
            <w:tcW w:w="1276" w:type="dxa"/>
            <w:gridSpan w:val="3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05.10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1134" w:type="dxa"/>
            <w:gridSpan w:val="2"/>
          </w:tcPr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05.10</w:t>
            </w:r>
          </w:p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12.10</w:t>
            </w:r>
          </w:p>
        </w:tc>
      </w:tr>
      <w:tr w:rsidR="00854D2D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854D2D" w:rsidRPr="0098241A" w:rsidRDefault="00854D2D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7-8</w:t>
            </w:r>
          </w:p>
        </w:tc>
        <w:tc>
          <w:tcPr>
            <w:tcW w:w="3119" w:type="dxa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Композиция сочинения</w:t>
            </w:r>
          </w:p>
        </w:tc>
        <w:tc>
          <w:tcPr>
            <w:tcW w:w="992" w:type="dxa"/>
          </w:tcPr>
          <w:p w:rsidR="00854D2D" w:rsidRPr="0098241A" w:rsidRDefault="00854D2D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Композиция сочинения.  Вступление и его виды. Основная часть. Заключение и его виды. Абзацное членение.  Речевые клише</w:t>
            </w:r>
          </w:p>
        </w:tc>
        <w:tc>
          <w:tcPr>
            <w:tcW w:w="1276" w:type="dxa"/>
            <w:gridSpan w:val="3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19.10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1134" w:type="dxa"/>
            <w:gridSpan w:val="2"/>
          </w:tcPr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19.10</w:t>
            </w:r>
          </w:p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26.10</w:t>
            </w:r>
          </w:p>
        </w:tc>
      </w:tr>
      <w:tr w:rsidR="00854D2D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854D2D" w:rsidRPr="0098241A" w:rsidRDefault="00854D2D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9-10</w:t>
            </w:r>
          </w:p>
        </w:tc>
        <w:tc>
          <w:tcPr>
            <w:tcW w:w="3119" w:type="dxa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Обучающее сочинение по тексту художественного стиля</w:t>
            </w:r>
          </w:p>
        </w:tc>
        <w:tc>
          <w:tcPr>
            <w:tcW w:w="992" w:type="dxa"/>
          </w:tcPr>
          <w:p w:rsidR="00854D2D" w:rsidRPr="0098241A" w:rsidRDefault="00854D2D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Тема текста. Проблема. Авторская позиция. Корректное изложение собственного мнения по проблеме. Аргументы. Оформление работы</w:t>
            </w:r>
          </w:p>
        </w:tc>
        <w:tc>
          <w:tcPr>
            <w:tcW w:w="1276" w:type="dxa"/>
            <w:gridSpan w:val="3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09.11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16.11</w:t>
            </w:r>
          </w:p>
        </w:tc>
        <w:tc>
          <w:tcPr>
            <w:tcW w:w="1134" w:type="dxa"/>
            <w:gridSpan w:val="2"/>
          </w:tcPr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09.11</w:t>
            </w:r>
          </w:p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16.11</w:t>
            </w:r>
          </w:p>
        </w:tc>
      </w:tr>
      <w:tr w:rsidR="00854D2D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854D2D" w:rsidRPr="0098241A" w:rsidRDefault="00854D2D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11-12</w:t>
            </w:r>
          </w:p>
        </w:tc>
        <w:tc>
          <w:tcPr>
            <w:tcW w:w="3119" w:type="dxa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Рецензирование творческой работы</w:t>
            </w:r>
          </w:p>
        </w:tc>
        <w:tc>
          <w:tcPr>
            <w:tcW w:w="992" w:type="dxa"/>
          </w:tcPr>
          <w:p w:rsidR="00854D2D" w:rsidRPr="0098241A" w:rsidRDefault="00854D2D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ind w:firstLine="57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Критерии и нормативы оценки задания. Типы ошибок. Исправление недочетов.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23.11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30.11</w:t>
            </w:r>
          </w:p>
        </w:tc>
        <w:tc>
          <w:tcPr>
            <w:tcW w:w="1134" w:type="dxa"/>
            <w:gridSpan w:val="2"/>
          </w:tcPr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23.11</w:t>
            </w:r>
          </w:p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30.11</w:t>
            </w:r>
          </w:p>
        </w:tc>
      </w:tr>
      <w:tr w:rsidR="00854D2D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854D2D" w:rsidRPr="0098241A" w:rsidRDefault="00854D2D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13-14</w:t>
            </w:r>
          </w:p>
        </w:tc>
        <w:tc>
          <w:tcPr>
            <w:tcW w:w="3119" w:type="dxa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Рецензирование  творческих работ на основе примеров</w:t>
            </w:r>
          </w:p>
        </w:tc>
        <w:tc>
          <w:tcPr>
            <w:tcW w:w="992" w:type="dxa"/>
          </w:tcPr>
          <w:p w:rsidR="00854D2D" w:rsidRPr="0098241A" w:rsidRDefault="00854D2D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ind w:firstLine="57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Тема текста. Проблема. Авторская позиция. Корректное изложение собственного мнения по проблеме. Аргументы. Оформление работы.</w:t>
            </w:r>
            <w:r w:rsidRPr="0098241A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 xml:space="preserve"> </w:t>
            </w: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Критерии и нормативы оценки задания</w:t>
            </w:r>
          </w:p>
        </w:tc>
        <w:tc>
          <w:tcPr>
            <w:tcW w:w="1276" w:type="dxa"/>
            <w:gridSpan w:val="3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07.12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14.12</w:t>
            </w:r>
          </w:p>
        </w:tc>
        <w:tc>
          <w:tcPr>
            <w:tcW w:w="1134" w:type="dxa"/>
            <w:gridSpan w:val="2"/>
          </w:tcPr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07.12</w:t>
            </w:r>
          </w:p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14.12</w:t>
            </w:r>
          </w:p>
        </w:tc>
      </w:tr>
      <w:tr w:rsidR="00854D2D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854D2D" w:rsidRPr="0098241A" w:rsidRDefault="00854D2D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15-16</w:t>
            </w:r>
          </w:p>
        </w:tc>
        <w:tc>
          <w:tcPr>
            <w:tcW w:w="3119" w:type="dxa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Анализ текста художественного стиля. Работа с одним текстом по разным проблемам</w:t>
            </w:r>
          </w:p>
        </w:tc>
        <w:tc>
          <w:tcPr>
            <w:tcW w:w="992" w:type="dxa"/>
          </w:tcPr>
          <w:p w:rsidR="00854D2D" w:rsidRPr="0098241A" w:rsidRDefault="00854D2D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ind w:firstLine="57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Тема текста. Проблема. Авторская позиция. Корректное изложение собственного мнения по проблеме. Аргументы. Оформление работы</w:t>
            </w:r>
          </w:p>
        </w:tc>
        <w:tc>
          <w:tcPr>
            <w:tcW w:w="1276" w:type="dxa"/>
            <w:gridSpan w:val="3"/>
          </w:tcPr>
          <w:p w:rsidR="00854D2D" w:rsidRPr="0098241A" w:rsidRDefault="00854D2D" w:rsidP="001175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21.12</w:t>
            </w:r>
          </w:p>
          <w:p w:rsidR="00854D2D" w:rsidRPr="0098241A" w:rsidRDefault="00854D2D" w:rsidP="001175E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28.12</w:t>
            </w:r>
          </w:p>
        </w:tc>
        <w:tc>
          <w:tcPr>
            <w:tcW w:w="1134" w:type="dxa"/>
            <w:gridSpan w:val="2"/>
          </w:tcPr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21.12</w:t>
            </w:r>
          </w:p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28.12</w:t>
            </w:r>
          </w:p>
        </w:tc>
      </w:tr>
      <w:tr w:rsidR="00854D2D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854D2D" w:rsidRPr="0098241A" w:rsidRDefault="00854D2D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17-18</w:t>
            </w:r>
          </w:p>
        </w:tc>
        <w:tc>
          <w:tcPr>
            <w:tcW w:w="3119" w:type="dxa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Рецензирование и</w:t>
            </w:r>
            <w:r w:rsidRPr="0098241A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 xml:space="preserve"> </w:t>
            </w: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редактирование творческих работ. Самостоятельная работа над текстами публицистического и художественного  стиля с использованием рекомендаций учителя</w:t>
            </w:r>
          </w:p>
        </w:tc>
        <w:tc>
          <w:tcPr>
            <w:tcW w:w="992" w:type="dxa"/>
          </w:tcPr>
          <w:p w:rsidR="00854D2D" w:rsidRPr="0098241A" w:rsidRDefault="00854D2D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ind w:firstLine="57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Тема текста. Проблема. Авторская позиция. Корректное изложение собственного мнения по проблеме. Аргументы. Оформление работы</w:t>
            </w:r>
          </w:p>
        </w:tc>
        <w:tc>
          <w:tcPr>
            <w:tcW w:w="1276" w:type="dxa"/>
            <w:gridSpan w:val="3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11.01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18.01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11.01</w:t>
            </w:r>
          </w:p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18.01</w:t>
            </w:r>
          </w:p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  <w:tr w:rsidR="00854D2D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854D2D" w:rsidRPr="0098241A" w:rsidRDefault="00854D2D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19-20</w:t>
            </w:r>
          </w:p>
        </w:tc>
        <w:tc>
          <w:tcPr>
            <w:tcW w:w="3119" w:type="dxa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Рецензирование и редактирование творческих работ. Самостоятельная работа над редактированием текста</w:t>
            </w:r>
          </w:p>
        </w:tc>
        <w:tc>
          <w:tcPr>
            <w:tcW w:w="992" w:type="dxa"/>
          </w:tcPr>
          <w:p w:rsidR="00854D2D" w:rsidRPr="0098241A" w:rsidRDefault="00854D2D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ind w:firstLine="57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Критерии и нормативы оценки задания. Типы ошибок. Исправление недочетов</w:t>
            </w:r>
          </w:p>
        </w:tc>
        <w:tc>
          <w:tcPr>
            <w:tcW w:w="1276" w:type="dxa"/>
            <w:gridSpan w:val="3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25.01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01.02</w:t>
            </w:r>
          </w:p>
        </w:tc>
        <w:tc>
          <w:tcPr>
            <w:tcW w:w="1134" w:type="dxa"/>
            <w:gridSpan w:val="2"/>
          </w:tcPr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25.01</w:t>
            </w:r>
          </w:p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01.02</w:t>
            </w:r>
          </w:p>
        </w:tc>
      </w:tr>
      <w:tr w:rsidR="00854D2D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854D2D" w:rsidRPr="0098241A" w:rsidRDefault="00854D2D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21-22</w:t>
            </w:r>
          </w:p>
        </w:tc>
        <w:tc>
          <w:tcPr>
            <w:tcW w:w="3119" w:type="dxa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Самостоятельная творческая работа над текстами</w:t>
            </w:r>
          </w:p>
        </w:tc>
        <w:tc>
          <w:tcPr>
            <w:tcW w:w="992" w:type="dxa"/>
          </w:tcPr>
          <w:p w:rsidR="00854D2D" w:rsidRPr="0098241A" w:rsidRDefault="00854D2D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ind w:firstLine="57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Тема текста. Проблема. Авторская позиция. Корректное изложение собственного мнения по проблеме. Аргументы. Оформление работы</w:t>
            </w:r>
          </w:p>
        </w:tc>
        <w:tc>
          <w:tcPr>
            <w:tcW w:w="1276" w:type="dxa"/>
            <w:gridSpan w:val="3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08.02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15.02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08.02</w:t>
            </w:r>
          </w:p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15.02</w:t>
            </w:r>
          </w:p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  <w:tr w:rsidR="00854D2D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854D2D" w:rsidRPr="0098241A" w:rsidRDefault="00854D2D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23-24</w:t>
            </w:r>
          </w:p>
        </w:tc>
        <w:tc>
          <w:tcPr>
            <w:tcW w:w="3119" w:type="dxa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Устное рецензирование творческих работ. </w:t>
            </w:r>
          </w:p>
        </w:tc>
        <w:tc>
          <w:tcPr>
            <w:tcW w:w="992" w:type="dxa"/>
          </w:tcPr>
          <w:p w:rsidR="00854D2D" w:rsidRPr="0098241A" w:rsidRDefault="00854D2D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ind w:firstLine="57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Критерии и нормативы оценки задания. Типы ошибок. Исправление недочетов.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ind w:firstLine="57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22.02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01.03</w:t>
            </w:r>
          </w:p>
        </w:tc>
        <w:tc>
          <w:tcPr>
            <w:tcW w:w="1134" w:type="dxa"/>
            <w:gridSpan w:val="2"/>
          </w:tcPr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22.02</w:t>
            </w:r>
          </w:p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01.03</w:t>
            </w:r>
          </w:p>
        </w:tc>
      </w:tr>
      <w:tr w:rsidR="00854D2D" w:rsidRPr="0098241A" w:rsidTr="00BE7AAE">
        <w:trPr>
          <w:gridAfter w:val="5"/>
          <w:wAfter w:w="7200" w:type="dxa"/>
        </w:trPr>
        <w:tc>
          <w:tcPr>
            <w:tcW w:w="10490" w:type="dxa"/>
            <w:gridSpan w:val="9"/>
          </w:tcPr>
          <w:p w:rsidR="00854D2D" w:rsidRPr="0098241A" w:rsidRDefault="00854D2D" w:rsidP="00BE7AAE">
            <w:pPr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«Практикум»</w:t>
            </w:r>
          </w:p>
          <w:p w:rsidR="00854D2D" w:rsidRPr="0098241A" w:rsidRDefault="00854D2D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Раздел</w:t>
            </w: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 w:rsidRPr="0098241A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 xml:space="preserve">I. </w:t>
            </w:r>
            <w:r w:rsidRPr="0098241A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</w:rPr>
              <w:t>Общие сведения о русском языке.</w:t>
            </w:r>
          </w:p>
        </w:tc>
      </w:tr>
      <w:tr w:rsidR="00854D2D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854D2D" w:rsidRPr="0098241A" w:rsidRDefault="00854D2D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3119" w:type="dxa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Русский язык в </w:t>
            </w:r>
            <w:r w:rsidRPr="0098241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lastRenderedPageBreak/>
              <w:t>современном мире. Виднейшие ученые-русисты</w:t>
            </w:r>
          </w:p>
        </w:tc>
        <w:tc>
          <w:tcPr>
            <w:tcW w:w="992" w:type="dxa"/>
          </w:tcPr>
          <w:p w:rsidR="00854D2D" w:rsidRPr="0098241A" w:rsidRDefault="00854D2D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93" w:type="dxa"/>
          </w:tcPr>
          <w:p w:rsidR="00854D2D" w:rsidRPr="0098241A" w:rsidRDefault="00854D2D" w:rsidP="00BE7AAE">
            <w:pPr>
              <w:shd w:val="clear" w:color="auto" w:fill="FFFFFF"/>
              <w:autoSpaceDE w:val="0"/>
              <w:autoSpaceDN w:val="0"/>
              <w:adjustRightInd w:val="0"/>
              <w:spacing w:before="15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Лекция с </w:t>
            </w:r>
            <w:r w:rsidRPr="0098241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lastRenderedPageBreak/>
              <w:t>элементами беседы. Сообщения учащихся.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ind w:firstLine="57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4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15.03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15.03</w:t>
            </w:r>
          </w:p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  <w:tr w:rsidR="00854D2D" w:rsidRPr="0098241A" w:rsidTr="00BE7AAE">
        <w:trPr>
          <w:gridAfter w:val="5"/>
          <w:wAfter w:w="7200" w:type="dxa"/>
        </w:trPr>
        <w:tc>
          <w:tcPr>
            <w:tcW w:w="10490" w:type="dxa"/>
            <w:gridSpan w:val="9"/>
          </w:tcPr>
          <w:p w:rsidR="00854D2D" w:rsidRPr="0098241A" w:rsidRDefault="00854D2D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lastRenderedPageBreak/>
              <w:t>Раздел</w:t>
            </w: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 w:rsidRPr="0098241A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 xml:space="preserve">II. </w:t>
            </w:r>
            <w:r w:rsidRPr="0098241A">
              <w:rPr>
                <w:rFonts w:ascii="Times New Roman" w:eastAsiaTheme="minorHAnsi" w:hAnsi="Times New Roman" w:cs="Times New Roman"/>
                <w:bCs/>
                <w:iCs/>
                <w:color w:val="000000"/>
                <w:sz w:val="28"/>
                <w:szCs w:val="28"/>
              </w:rPr>
              <w:t>Фонетика. Орфоэпия. Графика</w:t>
            </w:r>
          </w:p>
        </w:tc>
      </w:tr>
      <w:tr w:rsidR="00854D2D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854D2D" w:rsidRPr="0098241A" w:rsidRDefault="00854D2D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26-27</w:t>
            </w:r>
          </w:p>
        </w:tc>
        <w:tc>
          <w:tcPr>
            <w:tcW w:w="3119" w:type="dxa"/>
          </w:tcPr>
          <w:p w:rsidR="00854D2D" w:rsidRPr="0098241A" w:rsidRDefault="00854D2D" w:rsidP="00BE7A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Фонетика. Звук как единица языка. Основные фонетические процессы, происходящие в слове. Фонетический разбор слов. Графика. </w:t>
            </w:r>
          </w:p>
          <w:p w:rsidR="00854D2D" w:rsidRPr="0098241A" w:rsidRDefault="00854D2D" w:rsidP="00BE7A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Орфоэпия. Ударение в русском языке. Основные нормы произношения и ударения в русском языке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54D2D" w:rsidRPr="0098241A" w:rsidRDefault="00854D2D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ind w:firstLine="57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Лекция с элементами беседы. Графический диктант. Работа </w:t>
            </w:r>
            <w:r w:rsidRPr="0098241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br/>
              <w:t>с орфоэпическим словарем.</w:t>
            </w:r>
          </w:p>
        </w:tc>
        <w:tc>
          <w:tcPr>
            <w:tcW w:w="1440" w:type="dxa"/>
            <w:gridSpan w:val="4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22.03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05.04</w:t>
            </w:r>
          </w:p>
          <w:p w:rsidR="00854D2D" w:rsidRPr="0098241A" w:rsidRDefault="00854D2D" w:rsidP="00BE7A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:rsidR="00854D2D" w:rsidRPr="0098241A" w:rsidRDefault="00854D2D" w:rsidP="00854D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22.03</w:t>
            </w:r>
          </w:p>
          <w:p w:rsidR="00854D2D" w:rsidRPr="0098241A" w:rsidRDefault="00854D2D" w:rsidP="00854D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05.04</w:t>
            </w:r>
          </w:p>
          <w:p w:rsidR="00854D2D" w:rsidRPr="0098241A" w:rsidRDefault="00854D2D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54D2D" w:rsidRPr="0098241A" w:rsidTr="00BE7AAE">
        <w:trPr>
          <w:gridAfter w:val="5"/>
          <w:wAfter w:w="7200" w:type="dxa"/>
        </w:trPr>
        <w:tc>
          <w:tcPr>
            <w:tcW w:w="10490" w:type="dxa"/>
            <w:gridSpan w:val="9"/>
          </w:tcPr>
          <w:p w:rsidR="00854D2D" w:rsidRPr="0098241A" w:rsidRDefault="00854D2D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Раздел</w:t>
            </w: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 w:rsidRPr="0098241A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 xml:space="preserve">III. </w:t>
            </w:r>
            <w:r w:rsidRPr="0098241A">
              <w:rPr>
                <w:rFonts w:ascii="Times New Roman" w:eastAsiaTheme="minorHAnsi" w:hAnsi="Times New Roman" w:cs="Times New Roman"/>
                <w:bCs/>
                <w:iCs/>
                <w:color w:val="000000"/>
                <w:sz w:val="28"/>
                <w:szCs w:val="28"/>
              </w:rPr>
              <w:t>Лексика и фразеология.</w:t>
            </w:r>
          </w:p>
        </w:tc>
      </w:tr>
      <w:tr w:rsidR="00854D2D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854D2D" w:rsidRPr="0098241A" w:rsidRDefault="00854D2D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28-29</w:t>
            </w:r>
          </w:p>
        </w:tc>
        <w:tc>
          <w:tcPr>
            <w:tcW w:w="3119" w:type="dxa"/>
          </w:tcPr>
          <w:p w:rsidR="00854D2D" w:rsidRPr="0098241A" w:rsidRDefault="00854D2D" w:rsidP="00BE7A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Лексика. Лексическое значение слова. Русская лексика с точки зрения её употребления. </w:t>
            </w:r>
          </w:p>
          <w:p w:rsidR="00854D2D" w:rsidRPr="0098241A" w:rsidRDefault="00854D2D" w:rsidP="00BE7A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Фразеология как раздел науки о языке. Происхождение фразеологизмов русского языка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54D2D" w:rsidRPr="0098241A" w:rsidRDefault="00854D2D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54D2D" w:rsidRPr="0098241A" w:rsidRDefault="00854D2D" w:rsidP="00BE7AAE">
            <w:pPr>
              <w:shd w:val="clear" w:color="auto" w:fill="FFFFFF"/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Комплексный анализ текста. Лабораторная работа. Самостоятельные исследования учащихся. Тематический тест. Объяснительный диктант. Индивидуальная работа по карточкам. Фразеологическая викторина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ind w:firstLine="57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4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12.04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19.04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54D2D" w:rsidRPr="0098241A" w:rsidRDefault="00854D2D" w:rsidP="00BE7AAE">
            <w:pPr>
              <w:shd w:val="clear" w:color="auto" w:fill="FFFFFF"/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:rsidR="00854D2D" w:rsidRPr="0098241A" w:rsidRDefault="00854D2D" w:rsidP="00854D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12.04</w:t>
            </w:r>
          </w:p>
          <w:p w:rsidR="00854D2D" w:rsidRPr="0098241A" w:rsidRDefault="00854D2D" w:rsidP="00854D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19.04</w:t>
            </w:r>
          </w:p>
          <w:p w:rsidR="00854D2D" w:rsidRPr="0098241A" w:rsidRDefault="00854D2D" w:rsidP="00854D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54D2D" w:rsidRPr="0098241A" w:rsidRDefault="00854D2D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54D2D" w:rsidRPr="0098241A" w:rsidTr="00BE7AAE">
        <w:trPr>
          <w:gridAfter w:val="5"/>
          <w:wAfter w:w="7200" w:type="dxa"/>
        </w:trPr>
        <w:tc>
          <w:tcPr>
            <w:tcW w:w="10490" w:type="dxa"/>
            <w:gridSpan w:val="9"/>
          </w:tcPr>
          <w:p w:rsidR="00854D2D" w:rsidRPr="0098241A" w:rsidRDefault="00854D2D" w:rsidP="00BE7AAE">
            <w:pPr>
              <w:shd w:val="clear" w:color="auto" w:fill="FFFFFF"/>
              <w:autoSpaceDE w:val="0"/>
              <w:autoSpaceDN w:val="0"/>
              <w:adjustRightInd w:val="0"/>
              <w:spacing w:before="60"/>
              <w:rPr>
                <w:rFonts w:ascii="Times New Roman" w:eastAsiaTheme="minorHAnsi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                                                              </w:t>
            </w:r>
            <w:r w:rsidRPr="0098241A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Раздел</w:t>
            </w: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 w:rsidRPr="0098241A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 xml:space="preserve">IV. </w:t>
            </w:r>
            <w:r w:rsidRPr="0098241A">
              <w:rPr>
                <w:rFonts w:ascii="Times New Roman" w:eastAsiaTheme="minorHAnsi" w:hAnsi="Times New Roman" w:cs="Times New Roman"/>
                <w:bCs/>
                <w:iCs/>
                <w:color w:val="000000"/>
                <w:sz w:val="28"/>
                <w:szCs w:val="28"/>
              </w:rPr>
              <w:t>Морфология и орфография.</w:t>
            </w:r>
          </w:p>
          <w:p w:rsidR="00854D2D" w:rsidRPr="0098241A" w:rsidRDefault="00854D2D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54D2D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854D2D" w:rsidRPr="0098241A" w:rsidRDefault="00854D2D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30-31</w:t>
            </w:r>
          </w:p>
        </w:tc>
        <w:tc>
          <w:tcPr>
            <w:tcW w:w="3119" w:type="dxa"/>
          </w:tcPr>
          <w:p w:rsidR="00854D2D" w:rsidRPr="0098241A" w:rsidRDefault="00854D2D" w:rsidP="00BE7AAE">
            <w:pPr>
              <w:shd w:val="clear" w:color="auto" w:fill="FFFFFF"/>
              <w:autoSpaceDE w:val="0"/>
              <w:autoSpaceDN w:val="0"/>
              <w:adjustRightInd w:val="0"/>
              <w:spacing w:before="105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Морфология и орфография. Принципы русской орфографии</w:t>
            </w:r>
          </w:p>
          <w:p w:rsidR="00854D2D" w:rsidRPr="0098241A" w:rsidRDefault="00854D2D" w:rsidP="00BE7A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854D2D" w:rsidRPr="0098241A" w:rsidRDefault="00854D2D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54D2D" w:rsidRPr="0098241A" w:rsidRDefault="00854D2D" w:rsidP="00BE7AAE">
            <w:pPr>
              <w:shd w:val="clear" w:color="auto" w:fill="FFFFFF"/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Лекция с элементами беседы.</w:t>
            </w:r>
          </w:p>
        </w:tc>
        <w:tc>
          <w:tcPr>
            <w:tcW w:w="1440" w:type="dxa"/>
            <w:gridSpan w:val="4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26.04</w:t>
            </w:r>
          </w:p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03.05</w:t>
            </w:r>
          </w:p>
          <w:p w:rsidR="00854D2D" w:rsidRPr="0098241A" w:rsidRDefault="00854D2D" w:rsidP="00BE7AAE">
            <w:pPr>
              <w:shd w:val="clear" w:color="auto" w:fill="FFFFFF"/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26.04</w:t>
            </w:r>
          </w:p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03.05</w:t>
            </w:r>
          </w:p>
          <w:p w:rsidR="00854D2D" w:rsidRPr="0098241A" w:rsidRDefault="00854D2D" w:rsidP="00194F9A">
            <w:pPr>
              <w:shd w:val="clear" w:color="auto" w:fill="FFFFFF"/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  <w:tr w:rsidR="00854D2D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854D2D" w:rsidRPr="0098241A" w:rsidRDefault="00854D2D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</w:t>
            </w:r>
          </w:p>
        </w:tc>
        <w:tc>
          <w:tcPr>
            <w:tcW w:w="3119" w:type="dxa"/>
          </w:tcPr>
          <w:p w:rsidR="00854D2D" w:rsidRPr="0098241A" w:rsidRDefault="00854D2D" w:rsidP="00BE7AAE">
            <w:pPr>
              <w:shd w:val="clear" w:color="auto" w:fill="FFFFFF"/>
              <w:autoSpaceDE w:val="0"/>
              <w:autoSpaceDN w:val="0"/>
              <w:adjustRightInd w:val="0"/>
              <w:spacing w:before="105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Повторение </w:t>
            </w:r>
            <w:proofErr w:type="gramStart"/>
            <w:r w:rsidRPr="0098241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изученного</w:t>
            </w:r>
            <w:proofErr w:type="gramEnd"/>
            <w:r w:rsidRPr="0098241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, подготовка </w:t>
            </w:r>
            <w:r w:rsidRPr="0098241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lastRenderedPageBreak/>
              <w:t>к контрольному диктанту</w:t>
            </w:r>
          </w:p>
        </w:tc>
        <w:tc>
          <w:tcPr>
            <w:tcW w:w="992" w:type="dxa"/>
          </w:tcPr>
          <w:p w:rsidR="00854D2D" w:rsidRPr="0098241A" w:rsidRDefault="00854D2D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93" w:type="dxa"/>
          </w:tcPr>
          <w:p w:rsidR="00854D2D" w:rsidRPr="0098241A" w:rsidRDefault="00854D2D" w:rsidP="00BE7AAE">
            <w:pPr>
              <w:shd w:val="clear" w:color="auto" w:fill="FFFFFF"/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Лекция с элементами беседы.</w:t>
            </w:r>
          </w:p>
        </w:tc>
        <w:tc>
          <w:tcPr>
            <w:tcW w:w="1440" w:type="dxa"/>
            <w:gridSpan w:val="4"/>
          </w:tcPr>
          <w:p w:rsidR="00854D2D" w:rsidRPr="0098241A" w:rsidRDefault="00854D2D" w:rsidP="00BE7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10.05</w:t>
            </w:r>
          </w:p>
        </w:tc>
        <w:tc>
          <w:tcPr>
            <w:tcW w:w="970" w:type="dxa"/>
          </w:tcPr>
          <w:p w:rsidR="00854D2D" w:rsidRPr="0098241A" w:rsidRDefault="00854D2D" w:rsidP="00194F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10.05</w:t>
            </w:r>
          </w:p>
        </w:tc>
      </w:tr>
      <w:tr w:rsidR="00854D2D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854D2D" w:rsidRPr="0098241A" w:rsidRDefault="00854D2D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33</w:t>
            </w:r>
          </w:p>
        </w:tc>
        <w:tc>
          <w:tcPr>
            <w:tcW w:w="3119" w:type="dxa"/>
          </w:tcPr>
          <w:p w:rsidR="00854D2D" w:rsidRPr="0098241A" w:rsidRDefault="00854D2D" w:rsidP="00BE7A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Контрольный диктант по теме «Морфология и орфография»</w:t>
            </w:r>
          </w:p>
          <w:p w:rsidR="00854D2D" w:rsidRPr="0098241A" w:rsidRDefault="00854D2D" w:rsidP="00BE7A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854D2D" w:rsidRPr="0098241A" w:rsidRDefault="00854D2D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854D2D" w:rsidRPr="0098241A" w:rsidRDefault="00854D2D" w:rsidP="00BE7AAE">
            <w:pPr>
              <w:shd w:val="clear" w:color="auto" w:fill="FFFFFF"/>
              <w:autoSpaceDE w:val="0"/>
              <w:autoSpaceDN w:val="0"/>
              <w:adjustRightInd w:val="0"/>
              <w:ind w:right="-45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Контрольный диктант</w:t>
            </w:r>
          </w:p>
          <w:p w:rsidR="00854D2D" w:rsidRPr="0098241A" w:rsidRDefault="00854D2D" w:rsidP="00BE7AAE">
            <w:pPr>
              <w:shd w:val="clear" w:color="auto" w:fill="FFFFFF"/>
              <w:autoSpaceDE w:val="0"/>
              <w:autoSpaceDN w:val="0"/>
              <w:adjustRightInd w:val="0"/>
              <w:ind w:right="-45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gridSpan w:val="4"/>
          </w:tcPr>
          <w:p w:rsidR="00854D2D" w:rsidRPr="0098241A" w:rsidRDefault="00854D2D" w:rsidP="002B4100">
            <w:pPr>
              <w:shd w:val="clear" w:color="auto" w:fill="FFFFFF"/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17.05.</w:t>
            </w:r>
          </w:p>
        </w:tc>
        <w:tc>
          <w:tcPr>
            <w:tcW w:w="970" w:type="dxa"/>
          </w:tcPr>
          <w:p w:rsidR="00854D2D" w:rsidRPr="0098241A" w:rsidRDefault="00854D2D" w:rsidP="00194F9A">
            <w:pPr>
              <w:shd w:val="clear" w:color="auto" w:fill="FFFFFF"/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17.05.</w:t>
            </w:r>
          </w:p>
        </w:tc>
      </w:tr>
      <w:tr w:rsidR="00854D2D" w:rsidRPr="0098241A" w:rsidTr="00BE7AAE">
        <w:trPr>
          <w:gridAfter w:val="5"/>
          <w:wAfter w:w="7200" w:type="dxa"/>
        </w:trPr>
        <w:tc>
          <w:tcPr>
            <w:tcW w:w="1276" w:type="dxa"/>
          </w:tcPr>
          <w:p w:rsidR="00854D2D" w:rsidRPr="0098241A" w:rsidRDefault="00996D7A" w:rsidP="00BE7A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</w:t>
            </w:r>
          </w:p>
        </w:tc>
        <w:tc>
          <w:tcPr>
            <w:tcW w:w="3119" w:type="dxa"/>
          </w:tcPr>
          <w:p w:rsidR="00854D2D" w:rsidRPr="0098241A" w:rsidRDefault="00854D2D" w:rsidP="00BE7A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Обобщение </w:t>
            </w:r>
            <w:proofErr w:type="gramStart"/>
            <w:r w:rsidRPr="0098241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992" w:type="dxa"/>
          </w:tcPr>
          <w:p w:rsidR="00854D2D" w:rsidRPr="0098241A" w:rsidRDefault="00854D2D" w:rsidP="00BE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854D2D" w:rsidRPr="0098241A" w:rsidRDefault="00854D2D" w:rsidP="00BE7AAE">
            <w:pPr>
              <w:shd w:val="clear" w:color="auto" w:fill="FFFFFF"/>
              <w:autoSpaceDE w:val="0"/>
              <w:autoSpaceDN w:val="0"/>
              <w:adjustRightInd w:val="0"/>
              <w:ind w:right="-45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gridSpan w:val="4"/>
          </w:tcPr>
          <w:p w:rsidR="00854D2D" w:rsidRPr="0098241A" w:rsidRDefault="00854D2D" w:rsidP="002B4100">
            <w:pPr>
              <w:shd w:val="clear" w:color="auto" w:fill="FFFFFF"/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970" w:type="dxa"/>
          </w:tcPr>
          <w:p w:rsidR="00854D2D" w:rsidRPr="0098241A" w:rsidRDefault="00854D2D" w:rsidP="00194F9A">
            <w:pPr>
              <w:shd w:val="clear" w:color="auto" w:fill="FFFFFF"/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8241A">
              <w:rPr>
                <w:rFonts w:ascii="Times New Roman" w:eastAsiaTheme="minorHAnsi" w:hAnsi="Times New Roman" w:cs="Times New Roman"/>
                <w:sz w:val="28"/>
                <w:szCs w:val="28"/>
              </w:rPr>
              <w:t>24.05</w:t>
            </w:r>
          </w:p>
        </w:tc>
      </w:tr>
    </w:tbl>
    <w:p w:rsidR="00903EAF" w:rsidRPr="0098241A" w:rsidRDefault="00903EAF" w:rsidP="00903EAF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03EAF" w:rsidRPr="0098241A" w:rsidRDefault="00903EAF" w:rsidP="00903EAF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03EAF" w:rsidRPr="0098241A" w:rsidRDefault="00903EAF" w:rsidP="00903EAF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03EAF" w:rsidRPr="0098241A" w:rsidRDefault="00903EAF" w:rsidP="00903EAF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03EAF" w:rsidRPr="0098241A" w:rsidRDefault="00903EAF" w:rsidP="00903EAF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03EAF" w:rsidRPr="0098241A" w:rsidRDefault="00903EAF" w:rsidP="00903EAF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03EAF" w:rsidRPr="0098241A" w:rsidRDefault="00903EAF" w:rsidP="00903EAF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03EAF" w:rsidRPr="0098241A" w:rsidRDefault="00903EAF" w:rsidP="00903EAF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03EAF" w:rsidRPr="0098241A" w:rsidRDefault="00903EAF" w:rsidP="00903EAF">
      <w:pPr>
        <w:rPr>
          <w:rFonts w:ascii="Times New Roman" w:hAnsi="Times New Roman" w:cs="Times New Roman"/>
          <w:sz w:val="28"/>
          <w:szCs w:val="28"/>
        </w:rPr>
      </w:pPr>
    </w:p>
    <w:p w:rsidR="00657908" w:rsidRPr="0098241A" w:rsidRDefault="00657908" w:rsidP="00903EAF">
      <w:pPr>
        <w:rPr>
          <w:rFonts w:ascii="Times New Roman" w:hAnsi="Times New Roman" w:cs="Times New Roman"/>
          <w:sz w:val="28"/>
          <w:szCs w:val="28"/>
        </w:rPr>
      </w:pPr>
    </w:p>
    <w:sectPr w:rsidR="00657908" w:rsidRPr="0098241A" w:rsidSect="00194F9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5771B"/>
    <w:multiLevelType w:val="hybridMultilevel"/>
    <w:tmpl w:val="1C181472"/>
    <w:lvl w:ilvl="0" w:tplc="D4FA1F46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AF3"/>
    <w:rsid w:val="001175ED"/>
    <w:rsid w:val="00194F9A"/>
    <w:rsid w:val="002B4100"/>
    <w:rsid w:val="00487D5B"/>
    <w:rsid w:val="004A08C1"/>
    <w:rsid w:val="0063660E"/>
    <w:rsid w:val="00657908"/>
    <w:rsid w:val="00676AF3"/>
    <w:rsid w:val="00714B6B"/>
    <w:rsid w:val="00854D2D"/>
    <w:rsid w:val="00903EAF"/>
    <w:rsid w:val="0098241A"/>
    <w:rsid w:val="00996D7A"/>
    <w:rsid w:val="00BE7AAE"/>
    <w:rsid w:val="00DD0ECE"/>
    <w:rsid w:val="00E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6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36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3660E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636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3660E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36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660E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3660E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table" w:styleId="aa">
    <w:name w:val="Table Grid"/>
    <w:basedOn w:val="a1"/>
    <w:uiPriority w:val="59"/>
    <w:rsid w:val="00636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6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36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3660E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636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3660E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36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660E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3660E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table" w:styleId="aa">
    <w:name w:val="Table Grid"/>
    <w:basedOn w:val="a1"/>
    <w:uiPriority w:val="59"/>
    <w:rsid w:val="00636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1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3915</Words>
  <Characters>22319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User777</dc:creator>
  <cp:lastModifiedBy>директор</cp:lastModifiedBy>
  <cp:revision>2</cp:revision>
  <dcterms:created xsi:type="dcterms:W3CDTF">2023-02-08T15:15:00Z</dcterms:created>
  <dcterms:modified xsi:type="dcterms:W3CDTF">2023-02-08T15:15:00Z</dcterms:modified>
</cp:coreProperties>
</file>